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35C" w:rsidRPr="00BB34B3" w:rsidRDefault="008334A5" w:rsidP="00074DD8">
      <w:pPr>
        <w:pStyle w:val="tytuinformacji"/>
        <w:rPr>
          <w:shd w:val="clear" w:color="auto" w:fill="FFFFFF"/>
        </w:rPr>
      </w:pPr>
      <w:bookmarkStart w:id="0" w:name="_GoBack"/>
      <w:bookmarkEnd w:id="0"/>
      <w:r>
        <w:rPr>
          <w:shd w:val="clear" w:color="auto" w:fill="FFFFFF"/>
        </w:rPr>
        <w:t>Rac</w:t>
      </w:r>
      <w:r w:rsidR="00B927F8">
        <w:rPr>
          <w:shd w:val="clear" w:color="auto" w:fill="FFFFFF"/>
        </w:rPr>
        <w:t>hunki leśne w Polsce w 2016 r.</w:t>
      </w:r>
      <w:r w:rsidR="00107B49" w:rsidRPr="00107B49">
        <w:rPr>
          <w:noProof/>
          <w:lang w:eastAsia="pl-PL"/>
        </w:rPr>
        <w:t xml:space="preserve"> </w:t>
      </w:r>
    </w:p>
    <w:p w:rsidR="00393761" w:rsidRPr="00A6065B" w:rsidRDefault="00AE4395" w:rsidP="00074DD8">
      <w:pPr>
        <w:pStyle w:val="tytuinformacji"/>
        <w:rPr>
          <w:sz w:val="32"/>
        </w:rPr>
      </w:pPr>
      <w:r w:rsidRPr="00633014">
        <w:rPr>
          <w:rFonts w:ascii="Fira Sans" w:hAnsi="Fira Sans"/>
          <w:b/>
          <w:noProof/>
          <w:spacing w:val="-2"/>
          <w:szCs w:val="19"/>
          <w:lang w:eastAsia="pl-PL"/>
        </w:rPr>
        <mc:AlternateContent>
          <mc:Choice Requires="wps">
            <w:drawing>
              <wp:anchor distT="45720" distB="45720" distL="114300" distR="114300" simplePos="0" relativeHeight="251741184" behindDoc="1" locked="0" layoutInCell="1" allowOverlap="1" wp14:anchorId="1D44E145" wp14:editId="7682E3F0">
                <wp:simplePos x="0" y="0"/>
                <wp:positionH relativeFrom="column">
                  <wp:posOffset>5223349</wp:posOffset>
                </wp:positionH>
                <wp:positionV relativeFrom="paragraph">
                  <wp:posOffset>163195</wp:posOffset>
                </wp:positionV>
                <wp:extent cx="1725295" cy="1095375"/>
                <wp:effectExtent l="0" t="0" r="0" b="0"/>
                <wp:wrapTight wrapText="bothSides">
                  <wp:wrapPolygon edited="0">
                    <wp:start x="715" y="0"/>
                    <wp:lineTo x="715" y="21037"/>
                    <wp:lineTo x="20749" y="21037"/>
                    <wp:lineTo x="20749" y="0"/>
                    <wp:lineTo x="715" y="0"/>
                  </wp:wrapPolygon>
                </wp:wrapTight>
                <wp:docPr id="13" name="Pole tekstow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295" cy="1095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4395" w:rsidRPr="00EA38EB" w:rsidRDefault="00AE4395" w:rsidP="00AE4395">
                            <w:pPr>
                              <w:pStyle w:val="tekstzboku"/>
                            </w:pPr>
                            <w:r>
                              <w:t xml:space="preserve">Produkcja globalna działu </w:t>
                            </w:r>
                            <w:r w:rsidR="001200CB">
                              <w:br/>
                            </w:r>
                            <w:r>
                              <w:t>leśnictwo i pozysk</w:t>
                            </w:r>
                            <w:r w:rsidR="00B927F8">
                              <w:t>iwanie</w:t>
                            </w:r>
                            <w:r>
                              <w:t xml:space="preserve"> drewna w 2016 r. była o 1,1% wyższa niż rok wcześniej</w:t>
                            </w:r>
                          </w:p>
                          <w:p w:rsidR="00AE4395" w:rsidRPr="00EA38EB" w:rsidRDefault="00AE4395" w:rsidP="00AE4395">
                            <w:pPr>
                              <w:spacing w:after="0"/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44E145" id="_x0000_t202" coordsize="21600,21600" o:spt="202" path="m,l,21600r21600,l21600,xe">
                <v:stroke joinstyle="miter"/>
                <v:path gradientshapeok="t" o:connecttype="rect"/>
              </v:shapetype>
              <v:shape id="Pole tekstowe 13" o:spid="_x0000_s1026" type="#_x0000_t202" style="position:absolute;margin-left:411.3pt;margin-top:12.85pt;width:135.85pt;height:86.25pt;z-index:-251575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" filled="f" stroked="f">
                <v:textbox>
                  <w:txbxContent>
                    <w:p w:rsidR="00AE4395" w:rsidRPr="00EA38EB" w:rsidRDefault="00AE4395" w:rsidP="00AE4395">
                      <w:pPr>
                        <w:pStyle w:val="tekstzboku"/>
                      </w:pPr>
                      <w:r>
                        <w:t xml:space="preserve">Produkcja globalna działu </w:t>
                      </w:r>
                      <w:r w:rsidR="001200CB">
                        <w:br/>
                      </w:r>
                      <w:r>
                        <w:t>leśnictwo i pozysk</w:t>
                      </w:r>
                      <w:r w:rsidR="00B927F8">
                        <w:t>iwanie</w:t>
                      </w:r>
                      <w:r>
                        <w:t xml:space="preserve"> drewna w 2016 r. była o 1,1% wyższa niż rok wcześniej</w:t>
                      </w:r>
                    </w:p>
                    <w:p w:rsidR="00AE4395" w:rsidRPr="00EA38EB" w:rsidRDefault="00AE4395" w:rsidP="00AE4395">
                      <w:pPr>
                        <w:spacing w:after="0"/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393761" w:rsidRPr="00001C5B">
        <w:rPr>
          <w:rFonts w:ascii="Fira Sans" w:hAnsi="Fira Sans"/>
          <w:b/>
          <w:noProof/>
          <w:color w:val="212492"/>
          <w:spacing w:val="-2"/>
          <w:sz w:val="19"/>
          <w:szCs w:val="19"/>
          <w:lang w:eastAsia="pl-PL"/>
        </w:rPr>
        <mc:AlternateContent>
          <mc:Choice Requires="wps">
            <w:drawing>
              <wp:anchor distT="45720" distB="45720" distL="114300" distR="114300" simplePos="0" relativeHeight="251666432" behindDoc="1" locked="0" layoutInCell="1" allowOverlap="1" wp14:anchorId="166F6028" wp14:editId="49C89CA6">
                <wp:simplePos x="0" y="0"/>
                <wp:positionH relativeFrom="column">
                  <wp:posOffset>5234305</wp:posOffset>
                </wp:positionH>
                <wp:positionV relativeFrom="paragraph">
                  <wp:posOffset>250454</wp:posOffset>
                </wp:positionV>
                <wp:extent cx="1725295" cy="1042670"/>
                <wp:effectExtent l="0" t="0" r="0" b="5080"/>
                <wp:wrapTight wrapText="bothSides">
                  <wp:wrapPolygon edited="0">
                    <wp:start x="715" y="0"/>
                    <wp:lineTo x="715" y="21311"/>
                    <wp:lineTo x="20749" y="21311"/>
                    <wp:lineTo x="20749" y="0"/>
                    <wp:lineTo x="715" y="0"/>
                  </wp:wrapPolygon>
                </wp:wrapTight>
                <wp:docPr id="1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295" cy="10426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2857" w:rsidRPr="00074DD8" w:rsidRDefault="00572857" w:rsidP="00074DD8">
                            <w:pPr>
                              <w:pStyle w:val="tekstzboku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6F6028" id="Pole tekstowe 2" o:spid="_x0000_s1027" type="#_x0000_t202" style="position:absolute;margin-left:412.15pt;margin-top:19.7pt;width:135.85pt;height:82.1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" filled="f" stroked="f">
                <v:textbox>
                  <w:txbxContent>
                    <w:p w:rsidR="00572857" w:rsidRPr="00074DD8" w:rsidRDefault="00572857" w:rsidP="00074DD8">
                      <w:pPr>
                        <w:pStyle w:val="tekstzboku"/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5916D7" w:rsidRPr="00107B49" w:rsidRDefault="00003437" w:rsidP="009232B3">
      <w:pPr>
        <w:pStyle w:val="LID"/>
        <w:spacing w:before="0" w:after="0" w:line="220" w:lineRule="exact"/>
        <w:rPr>
          <w:sz w:val="18"/>
          <w:szCs w:val="18"/>
        </w:rPr>
      </w:pPr>
      <w:r w:rsidRPr="00074DD8"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7CEF0EB4" wp14:editId="7A141BBA">
                <wp:simplePos x="0" y="0"/>
                <wp:positionH relativeFrom="margin">
                  <wp:align>left</wp:align>
                </wp:positionH>
                <wp:positionV relativeFrom="paragraph">
                  <wp:posOffset>14947</wp:posOffset>
                </wp:positionV>
                <wp:extent cx="2171700" cy="1209675"/>
                <wp:effectExtent l="0" t="0" r="0" b="9525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1209675"/>
                        </a:xfrm>
                        <a:prstGeom prst="rect">
                          <a:avLst/>
                        </a:prstGeom>
                        <a:solidFill>
                          <a:srgbClr val="001D77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2857" w:rsidRPr="00B66B19" w:rsidRDefault="00572857" w:rsidP="002D708A">
                            <w:pPr>
                              <w:spacing w:after="0" w:line="240" w:lineRule="auto"/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noProof/>
                                <w:color w:val="001D77"/>
                                <w:sz w:val="22"/>
                                <w:lang w:eastAsia="pl-PL"/>
                              </w:rPr>
                              <w:drawing>
                                <wp:inline distT="0" distB="0" distL="0" distR="0" wp14:anchorId="1814A041" wp14:editId="6A548D44">
                                  <wp:extent cx="336550" cy="336550"/>
                                  <wp:effectExtent l="0" t="0" r="6350" b="6350"/>
                                  <wp:docPr id="15" name="Obraz 3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3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36550" cy="336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101,1</w:t>
                            </w:r>
                          </w:p>
                          <w:p w:rsidR="00572857" w:rsidRPr="00BB34B3" w:rsidRDefault="00572857" w:rsidP="002D708A">
                            <w:pPr>
                              <w:pStyle w:val="tekstnaniebieskimtle"/>
                              <w:rPr>
                                <w:color w:val="FFFFFF" w:themeColor="background1"/>
                                <w:sz w:val="18"/>
                                <w:szCs w:val="20"/>
                              </w:rPr>
                            </w:pPr>
                            <w:r>
                              <w:t xml:space="preserve">Dynamika produkcji globalnej działu leśnictwo i pozyskiwanie drewna </w:t>
                            </w:r>
                            <w:r w:rsidR="00AE4395">
                              <w:t>(2015=100</w:t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EF0EB4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0;margin-top:1.2pt;width:171pt;height:95.25pt;z-index:25167667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" fillcolor="#001d77" stroked="f">
                <v:textbox>
                  <w:txbxContent>
                    <w:p w:rsidR="00572857" w:rsidRPr="00B66B19" w:rsidRDefault="00572857" w:rsidP="002D708A">
                      <w:pPr>
                        <w:spacing w:after="0" w:line="240" w:lineRule="auto"/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noProof/>
                          <w:color w:val="001D77"/>
                          <w:sz w:val="22"/>
                          <w:lang w:eastAsia="pl-PL"/>
                        </w:rPr>
                        <w:drawing>
                          <wp:inline distT="0" distB="0" distL="0" distR="0" wp14:anchorId="1814A041" wp14:editId="6A548D44">
                            <wp:extent cx="336550" cy="336550"/>
                            <wp:effectExtent l="0" t="0" r="6350" b="6350"/>
                            <wp:docPr id="15" name="Obraz 3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3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36550" cy="336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101,1</w:t>
                      </w:r>
                    </w:p>
                    <w:p w:rsidR="00572857" w:rsidRPr="00BB34B3" w:rsidRDefault="00572857" w:rsidP="002D708A">
                      <w:pPr>
                        <w:pStyle w:val="tekstnaniebieskimtle"/>
                        <w:rPr>
                          <w:color w:val="FFFFFF" w:themeColor="background1"/>
                          <w:sz w:val="18"/>
                          <w:szCs w:val="20"/>
                        </w:rPr>
                      </w:pPr>
                      <w:r>
                        <w:t xml:space="preserve">Dynamika produkcji globalnej działu leśnictwo i pozyskiwanie drewna </w:t>
                      </w:r>
                      <w:r w:rsidR="00AE4395">
                        <w:t>(2015=100</w:t>
                      </w:r>
                      <w:r>
                        <w:t>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C71CC">
        <w:t xml:space="preserve">Według metodologii Europejskich </w:t>
      </w:r>
      <w:r w:rsidR="0087335E">
        <w:t>R</w:t>
      </w:r>
      <w:r w:rsidR="002C71CC">
        <w:t xml:space="preserve">achunków </w:t>
      </w:r>
      <w:r w:rsidR="0087335E">
        <w:t>L</w:t>
      </w:r>
      <w:r w:rsidR="002C71CC">
        <w:t>eśnych (EFA)</w:t>
      </w:r>
      <w:r w:rsidR="009123CE">
        <w:t>,</w:t>
      </w:r>
      <w:r w:rsidR="002C71CC">
        <w:t xml:space="preserve"> produkcja globalna leśnictwa </w:t>
      </w:r>
      <w:r w:rsidR="009123CE">
        <w:br/>
      </w:r>
      <w:r w:rsidR="002C71CC">
        <w:t>i pozyskiw</w:t>
      </w:r>
      <w:r w:rsidR="007F576F">
        <w:t>ania drewna w Polsce w 2016 r.</w:t>
      </w:r>
      <w:r w:rsidR="002C71CC">
        <w:t xml:space="preserve"> wyniosła </w:t>
      </w:r>
      <w:r w:rsidR="008334A5">
        <w:t>22</w:t>
      </w:r>
      <w:r w:rsidR="003D431A">
        <w:t>,2 mld</w:t>
      </w:r>
      <w:r w:rsidR="008334A5">
        <w:t xml:space="preserve"> zł </w:t>
      </w:r>
      <w:r w:rsidR="002C71CC">
        <w:t xml:space="preserve">i w stosunku do roku poprzedniego wzrosła o </w:t>
      </w:r>
      <w:r w:rsidR="008334A5">
        <w:t>1,1%</w:t>
      </w:r>
      <w:r w:rsidR="00074DD8" w:rsidRPr="00BB34B3">
        <w:t>.</w:t>
      </w:r>
      <w:r w:rsidR="00912250">
        <w:t xml:space="preserve">                </w:t>
      </w:r>
      <w:r w:rsidR="00912250">
        <w:br/>
      </w:r>
      <w:r w:rsidR="00912250">
        <w:br/>
      </w:r>
      <w:r w:rsidR="00912250">
        <w:br/>
      </w:r>
      <w:r w:rsidR="00912250">
        <w:br/>
      </w:r>
      <w:r w:rsidR="00912250">
        <w:br/>
      </w:r>
    </w:p>
    <w:p w:rsidR="00AE4395" w:rsidRPr="00107B49" w:rsidRDefault="00AE4395" w:rsidP="00B6794F">
      <w:pPr>
        <w:pStyle w:val="LID"/>
        <w:spacing w:before="0" w:after="0" w:line="240" w:lineRule="auto"/>
        <w:rPr>
          <w:sz w:val="18"/>
          <w:szCs w:val="18"/>
        </w:rPr>
      </w:pPr>
    </w:p>
    <w:p w:rsidR="00C22105" w:rsidRPr="007C176A" w:rsidRDefault="008334A5" w:rsidP="00AE4395">
      <w:pPr>
        <w:pStyle w:val="Nagwek1"/>
        <w:spacing w:before="120"/>
      </w:pPr>
      <w:r>
        <w:t xml:space="preserve">Bilans gruntów leśnych </w:t>
      </w:r>
    </w:p>
    <w:p w:rsidR="00160362" w:rsidRDefault="00D9103E" w:rsidP="0012487A">
      <w:pPr>
        <w:spacing w:after="0"/>
        <w:rPr>
          <w:iCs/>
          <w:szCs w:val="19"/>
        </w:rPr>
      </w:pPr>
      <w:r>
        <w:rPr>
          <w:iCs/>
          <w:szCs w:val="19"/>
        </w:rPr>
        <w:t xml:space="preserve">W końcu </w:t>
      </w:r>
      <w:r w:rsidR="007F576F">
        <w:rPr>
          <w:iCs/>
          <w:szCs w:val="19"/>
        </w:rPr>
        <w:t>2016 r.</w:t>
      </w:r>
      <w:r w:rsidR="008334A5" w:rsidRPr="00C621F5">
        <w:rPr>
          <w:iCs/>
          <w:szCs w:val="19"/>
        </w:rPr>
        <w:t xml:space="preserve"> powierzchnia gruntów leśnych w</w:t>
      </w:r>
      <w:r w:rsidR="000D13F5">
        <w:rPr>
          <w:iCs/>
          <w:szCs w:val="19"/>
        </w:rPr>
        <w:t xml:space="preserve"> Polsce wyniosła 9434,8</w:t>
      </w:r>
      <w:r w:rsidR="008334A5">
        <w:rPr>
          <w:iCs/>
          <w:szCs w:val="19"/>
        </w:rPr>
        <w:t xml:space="preserve"> tys. ha i </w:t>
      </w:r>
      <w:r>
        <w:rPr>
          <w:iCs/>
          <w:szCs w:val="19"/>
        </w:rPr>
        <w:t xml:space="preserve">w ciągu roku </w:t>
      </w:r>
      <w:r w:rsidR="008334A5">
        <w:rPr>
          <w:iCs/>
          <w:szCs w:val="19"/>
        </w:rPr>
        <w:t>zwiększyła się o 14,7 tys. ha. W wyniku przeklasyfikowania gruntów nieleśnych na grunty leśne przybyło 15,1 tys. ha, natomiast z powodu wylesień ubyło 0,4 tys. ha grun</w:t>
      </w:r>
      <w:r w:rsidR="007F576F">
        <w:rPr>
          <w:iCs/>
          <w:szCs w:val="19"/>
        </w:rPr>
        <w:t xml:space="preserve">tów leśnych. </w:t>
      </w:r>
      <w:r w:rsidR="0012487A">
        <w:rPr>
          <w:iCs/>
          <w:szCs w:val="19"/>
        </w:rPr>
        <w:br/>
      </w:r>
      <w:r>
        <w:rPr>
          <w:iCs/>
          <w:szCs w:val="19"/>
        </w:rPr>
        <w:t>W omawianym okresie</w:t>
      </w:r>
      <w:r w:rsidR="008334A5">
        <w:rPr>
          <w:iCs/>
          <w:szCs w:val="19"/>
        </w:rPr>
        <w:t xml:space="preserve"> powierzchnia gruntów leśnych w lasach dostępnych dla pozyskiwania drewna wyniosła </w:t>
      </w:r>
      <w:r w:rsidR="009A2357">
        <w:rPr>
          <w:iCs/>
          <w:szCs w:val="19"/>
        </w:rPr>
        <w:t>9134,6 tys. ha i stanowiła 96,8% powierzchni gruntów leśnych ogółem.</w:t>
      </w:r>
    </w:p>
    <w:p w:rsidR="0063063C" w:rsidRDefault="0063063C" w:rsidP="0063063C">
      <w:pPr>
        <w:spacing w:before="0" w:after="0"/>
        <w:jc w:val="both"/>
        <w:rPr>
          <w:b/>
          <w:iCs/>
          <w:szCs w:val="19"/>
        </w:rPr>
      </w:pPr>
    </w:p>
    <w:p w:rsidR="0063063C" w:rsidRPr="00C56854" w:rsidRDefault="0063063C" w:rsidP="0063063C">
      <w:pPr>
        <w:pStyle w:val="tytuwykresu"/>
        <w:spacing w:before="0"/>
        <w:rPr>
          <w:szCs w:val="18"/>
          <w:shd w:val="clear" w:color="auto" w:fill="FFFFFF"/>
        </w:rPr>
      </w:pPr>
      <w:r>
        <w:t>Tablica</w:t>
      </w:r>
      <w:r w:rsidRPr="007A2201">
        <w:t xml:space="preserve"> 1.</w:t>
      </w:r>
      <w:r w:rsidRPr="007A2201">
        <w:rPr>
          <w:shd w:val="clear" w:color="auto" w:fill="FFFFFF"/>
        </w:rPr>
        <w:t xml:space="preserve"> </w:t>
      </w:r>
      <w:r w:rsidRPr="0063063C">
        <w:rPr>
          <w:iCs/>
          <w:szCs w:val="19"/>
        </w:rPr>
        <w:t>Bilans powierzchni gruntów leśnych w Polsce w 2016 r.</w:t>
      </w:r>
    </w:p>
    <w:tbl>
      <w:tblPr>
        <w:tblStyle w:val="Siatkatabelijasna"/>
        <w:tblW w:w="80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12" w:space="0" w:color="001D77"/>
          <w:insideV w:val="single" w:sz="12" w:space="0" w:color="001D77"/>
        </w:tblBorders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3153"/>
        <w:gridCol w:w="1623"/>
        <w:gridCol w:w="1623"/>
        <w:gridCol w:w="1624"/>
      </w:tblGrid>
      <w:tr w:rsidR="00B927F8" w:rsidRPr="00852D08" w:rsidTr="001C2111">
        <w:trPr>
          <w:trHeight w:val="173"/>
          <w:jc w:val="center"/>
        </w:trPr>
        <w:tc>
          <w:tcPr>
            <w:tcW w:w="3153" w:type="dxa"/>
            <w:vMerge w:val="restart"/>
            <w:tcBorders>
              <w:top w:val="nil"/>
              <w:bottom w:val="single" w:sz="12" w:space="0" w:color="001D77"/>
              <w:right w:val="single" w:sz="4" w:space="0" w:color="001D77"/>
            </w:tcBorders>
            <w:vAlign w:val="center"/>
          </w:tcPr>
          <w:p w:rsidR="00B927F8" w:rsidRPr="00852D08" w:rsidRDefault="00B927F8" w:rsidP="00107B49">
            <w:pPr>
              <w:pStyle w:val="Nagwek1"/>
              <w:tabs>
                <w:tab w:val="right" w:leader="dot" w:pos="4139"/>
              </w:tabs>
              <w:spacing w:before="0" w:after="0" w:line="240" w:lineRule="exact"/>
              <w:ind w:left="-57" w:right="-57"/>
              <w:jc w:val="center"/>
              <w:outlineLvl w:val="0"/>
              <w:rPr>
                <w:rFonts w:ascii="Fira Sans" w:hAnsi="Fira Sans" w:cs="Arial"/>
                <w:b/>
                <w:bCs w:val="0"/>
                <w:color w:val="auto"/>
                <w:sz w:val="16"/>
                <w:szCs w:val="16"/>
              </w:rPr>
            </w:pPr>
            <w:r w:rsidRPr="00F9265C">
              <w:rPr>
                <w:rFonts w:ascii="Fira Sans" w:hAnsi="Fira Sans"/>
                <w:color w:val="auto"/>
                <w:sz w:val="16"/>
                <w:szCs w:val="16"/>
              </w:rPr>
              <w:t>WYSZCZEGÓLNIENIE</w:t>
            </w:r>
          </w:p>
        </w:tc>
        <w:tc>
          <w:tcPr>
            <w:tcW w:w="1623" w:type="dxa"/>
            <w:tcBorders>
              <w:top w:val="nil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B927F8" w:rsidRPr="0063063C" w:rsidRDefault="00B927F8" w:rsidP="00107B49">
            <w:pPr>
              <w:spacing w:before="0" w:after="0"/>
              <w:ind w:left="-57" w:right="-57"/>
              <w:jc w:val="center"/>
              <w:rPr>
                <w:sz w:val="16"/>
                <w:szCs w:val="16"/>
              </w:rPr>
            </w:pPr>
            <w:r w:rsidRPr="0063063C">
              <w:rPr>
                <w:rFonts w:cs="Times New Roman"/>
                <w:sz w:val="16"/>
                <w:szCs w:val="16"/>
              </w:rPr>
              <w:t>Ogółem</w:t>
            </w:r>
          </w:p>
        </w:tc>
        <w:tc>
          <w:tcPr>
            <w:tcW w:w="1623" w:type="dxa"/>
            <w:tcBorders>
              <w:top w:val="nil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B927F8" w:rsidRPr="0063063C" w:rsidRDefault="00B927F8" w:rsidP="00107B49">
            <w:pPr>
              <w:spacing w:before="0" w:after="0"/>
              <w:jc w:val="center"/>
              <w:rPr>
                <w:iCs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L</w:t>
            </w:r>
            <w:r w:rsidRPr="0063063C">
              <w:rPr>
                <w:rFonts w:cs="Times New Roman"/>
                <w:sz w:val="16"/>
                <w:szCs w:val="16"/>
              </w:rPr>
              <w:t xml:space="preserve">asy dostępne </w:t>
            </w:r>
            <w:r w:rsidRPr="0063063C">
              <w:rPr>
                <w:rFonts w:cs="Times New Roman"/>
                <w:sz w:val="16"/>
                <w:szCs w:val="16"/>
              </w:rPr>
              <w:br/>
              <w:t>dla pozyskiwania drewna</w:t>
            </w:r>
          </w:p>
        </w:tc>
        <w:tc>
          <w:tcPr>
            <w:tcW w:w="1624" w:type="dxa"/>
            <w:tcBorders>
              <w:top w:val="nil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B927F8" w:rsidRPr="0063063C" w:rsidRDefault="00B927F8" w:rsidP="00107B49">
            <w:pPr>
              <w:spacing w:before="0" w:after="0"/>
              <w:jc w:val="center"/>
              <w:rPr>
                <w:iCs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L</w:t>
            </w:r>
            <w:r w:rsidRPr="0063063C">
              <w:rPr>
                <w:rFonts w:cs="Times New Roman"/>
                <w:sz w:val="16"/>
                <w:szCs w:val="16"/>
              </w:rPr>
              <w:t xml:space="preserve">asy niedostępne </w:t>
            </w:r>
            <w:r w:rsidRPr="0063063C">
              <w:rPr>
                <w:rFonts w:cs="Times New Roman"/>
                <w:sz w:val="16"/>
                <w:szCs w:val="16"/>
              </w:rPr>
              <w:br/>
              <w:t>dla pozyskiwania drewna</w:t>
            </w:r>
          </w:p>
        </w:tc>
      </w:tr>
      <w:tr w:rsidR="00B927F8" w:rsidRPr="00852D08" w:rsidTr="001C2111">
        <w:trPr>
          <w:trHeight w:val="20"/>
          <w:jc w:val="center"/>
        </w:trPr>
        <w:tc>
          <w:tcPr>
            <w:tcW w:w="3153" w:type="dxa"/>
            <w:vMerge/>
            <w:tcBorders>
              <w:bottom w:val="single" w:sz="12" w:space="0" w:color="001D77"/>
              <w:right w:val="single" w:sz="4" w:space="0" w:color="001D77"/>
            </w:tcBorders>
            <w:vAlign w:val="center"/>
          </w:tcPr>
          <w:p w:rsidR="00B927F8" w:rsidRPr="00852D08" w:rsidRDefault="00B927F8" w:rsidP="00107B49">
            <w:pPr>
              <w:pStyle w:val="Nagwek1"/>
              <w:tabs>
                <w:tab w:val="right" w:leader="dot" w:pos="4139"/>
              </w:tabs>
              <w:spacing w:before="0" w:after="0" w:line="240" w:lineRule="exact"/>
              <w:jc w:val="center"/>
              <w:outlineLvl w:val="0"/>
              <w:rPr>
                <w:rFonts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4870" w:type="dxa"/>
            <w:gridSpan w:val="3"/>
            <w:tcBorders>
              <w:top w:val="single" w:sz="4" w:space="0" w:color="001D77"/>
              <w:left w:val="single" w:sz="4" w:space="0" w:color="001D77"/>
              <w:bottom w:val="single" w:sz="12" w:space="0" w:color="001D77"/>
              <w:right w:val="nil"/>
            </w:tcBorders>
            <w:vAlign w:val="center"/>
          </w:tcPr>
          <w:p w:rsidR="00B927F8" w:rsidRPr="00852D08" w:rsidRDefault="00B927F8" w:rsidP="00107B49">
            <w:pPr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tys. ha</w:t>
            </w:r>
          </w:p>
        </w:tc>
      </w:tr>
      <w:tr w:rsidR="0063063C" w:rsidRPr="00852D08" w:rsidTr="00B927F8">
        <w:trPr>
          <w:trHeight w:val="57"/>
          <w:jc w:val="center"/>
        </w:trPr>
        <w:tc>
          <w:tcPr>
            <w:tcW w:w="3153" w:type="dxa"/>
            <w:tcBorders>
              <w:top w:val="nil"/>
              <w:bottom w:val="single" w:sz="4" w:space="0" w:color="001D77"/>
              <w:right w:val="single" w:sz="4" w:space="0" w:color="001D77"/>
            </w:tcBorders>
            <w:vAlign w:val="center"/>
          </w:tcPr>
          <w:p w:rsidR="0063063C" w:rsidRPr="0063063C" w:rsidRDefault="0063063C" w:rsidP="00107B49">
            <w:pPr>
              <w:pStyle w:val="Nagwek2"/>
              <w:tabs>
                <w:tab w:val="right" w:leader="dot" w:pos="4156"/>
              </w:tabs>
              <w:spacing w:before="0"/>
              <w:outlineLvl w:val="1"/>
              <w:rPr>
                <w:rFonts w:ascii="Fira Sans" w:hAnsi="Fira Sans"/>
                <w:b/>
                <w:color w:val="auto"/>
                <w:sz w:val="16"/>
                <w:szCs w:val="16"/>
              </w:rPr>
            </w:pPr>
            <w:r w:rsidRPr="0063063C">
              <w:rPr>
                <w:rFonts w:ascii="Fira Sans" w:hAnsi="Fira Sans"/>
                <w:b/>
                <w:iCs/>
                <w:color w:val="000000" w:themeColor="text1"/>
                <w:sz w:val="16"/>
                <w:szCs w:val="16"/>
              </w:rPr>
              <w:t>Powierzchnia otwarcia</w:t>
            </w:r>
          </w:p>
        </w:tc>
        <w:tc>
          <w:tcPr>
            <w:tcW w:w="1623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63063C" w:rsidRPr="00C621F5" w:rsidRDefault="0063063C" w:rsidP="00107B49">
            <w:pPr>
              <w:spacing w:before="0" w:after="0"/>
              <w:jc w:val="right"/>
              <w:rPr>
                <w:b/>
                <w:iCs/>
                <w:sz w:val="16"/>
                <w:szCs w:val="16"/>
              </w:rPr>
            </w:pPr>
            <w:r w:rsidRPr="00C621F5">
              <w:rPr>
                <w:b/>
                <w:iCs/>
                <w:sz w:val="16"/>
                <w:szCs w:val="16"/>
              </w:rPr>
              <w:t>9420,1</w:t>
            </w:r>
          </w:p>
        </w:tc>
        <w:tc>
          <w:tcPr>
            <w:tcW w:w="1623" w:type="dxa"/>
            <w:tcBorders>
              <w:top w:val="single" w:sz="12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63063C" w:rsidRPr="00C621F5" w:rsidRDefault="0063063C" w:rsidP="00107B49">
            <w:pPr>
              <w:spacing w:before="0" w:after="0"/>
              <w:jc w:val="right"/>
              <w:rPr>
                <w:b/>
                <w:iCs/>
                <w:sz w:val="16"/>
                <w:szCs w:val="16"/>
              </w:rPr>
            </w:pPr>
            <w:r w:rsidRPr="00C621F5">
              <w:rPr>
                <w:b/>
                <w:iCs/>
                <w:sz w:val="16"/>
                <w:szCs w:val="16"/>
              </w:rPr>
              <w:t>91</w:t>
            </w:r>
            <w:r>
              <w:rPr>
                <w:b/>
                <w:iCs/>
                <w:sz w:val="16"/>
                <w:szCs w:val="16"/>
              </w:rPr>
              <w:t>2</w:t>
            </w:r>
            <w:r w:rsidRPr="00C621F5">
              <w:rPr>
                <w:b/>
                <w:iCs/>
                <w:sz w:val="16"/>
                <w:szCs w:val="16"/>
              </w:rPr>
              <w:t>0,4</w:t>
            </w:r>
          </w:p>
        </w:tc>
        <w:tc>
          <w:tcPr>
            <w:tcW w:w="1624" w:type="dxa"/>
            <w:tcBorders>
              <w:top w:val="single" w:sz="12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63063C" w:rsidRPr="00C621F5" w:rsidRDefault="0063063C" w:rsidP="00107B49">
            <w:pPr>
              <w:spacing w:before="0" w:after="0"/>
              <w:jc w:val="right"/>
              <w:rPr>
                <w:b/>
                <w:iCs/>
                <w:sz w:val="16"/>
                <w:szCs w:val="16"/>
              </w:rPr>
            </w:pPr>
            <w:r w:rsidRPr="00C621F5">
              <w:rPr>
                <w:b/>
                <w:iCs/>
                <w:sz w:val="16"/>
                <w:szCs w:val="16"/>
              </w:rPr>
              <w:t>299,7</w:t>
            </w:r>
          </w:p>
        </w:tc>
      </w:tr>
      <w:tr w:rsidR="0063063C" w:rsidRPr="00852D08" w:rsidTr="00B927F8">
        <w:trPr>
          <w:trHeight w:val="21"/>
          <w:jc w:val="center"/>
        </w:trPr>
        <w:tc>
          <w:tcPr>
            <w:tcW w:w="3153" w:type="dxa"/>
            <w:tcBorders>
              <w:top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63063C" w:rsidRPr="0063063C" w:rsidRDefault="0063063C" w:rsidP="00107B49">
            <w:pPr>
              <w:pStyle w:val="Nagwek2"/>
              <w:tabs>
                <w:tab w:val="right" w:leader="dot" w:pos="4156"/>
              </w:tabs>
              <w:spacing w:before="0"/>
              <w:outlineLvl w:val="1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 w:rsidRPr="0063063C">
              <w:rPr>
                <w:rFonts w:ascii="Fira Sans" w:hAnsi="Fira Sans"/>
                <w:iCs/>
                <w:color w:val="000000" w:themeColor="text1"/>
                <w:sz w:val="16"/>
                <w:szCs w:val="16"/>
              </w:rPr>
              <w:t>Zalesienia</w:t>
            </w:r>
          </w:p>
        </w:tc>
        <w:tc>
          <w:tcPr>
            <w:tcW w:w="1623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63063C" w:rsidRPr="00C621F5" w:rsidRDefault="0063063C" w:rsidP="00107B49">
            <w:pPr>
              <w:spacing w:before="0" w:after="0"/>
              <w:jc w:val="righ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15,1</w:t>
            </w:r>
          </w:p>
        </w:tc>
        <w:tc>
          <w:tcPr>
            <w:tcW w:w="1623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63063C" w:rsidRPr="00C621F5" w:rsidRDefault="0063063C" w:rsidP="00107B49">
            <w:pPr>
              <w:spacing w:before="0" w:after="0"/>
              <w:jc w:val="righ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15,1</w:t>
            </w:r>
          </w:p>
        </w:tc>
        <w:tc>
          <w:tcPr>
            <w:tcW w:w="162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63063C" w:rsidRPr="00C621F5" w:rsidRDefault="0063063C" w:rsidP="00107B49">
            <w:pPr>
              <w:spacing w:before="0" w:after="0"/>
              <w:jc w:val="righ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0,0</w:t>
            </w:r>
          </w:p>
        </w:tc>
      </w:tr>
      <w:tr w:rsidR="0063063C" w:rsidRPr="00852D08" w:rsidTr="00B927F8">
        <w:trPr>
          <w:trHeight w:val="103"/>
          <w:jc w:val="center"/>
        </w:trPr>
        <w:tc>
          <w:tcPr>
            <w:tcW w:w="3153" w:type="dxa"/>
            <w:tcBorders>
              <w:top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63063C" w:rsidRPr="0063063C" w:rsidRDefault="0063063C" w:rsidP="00107B49">
            <w:pPr>
              <w:pStyle w:val="Nagwek2"/>
              <w:tabs>
                <w:tab w:val="right" w:leader="dot" w:pos="4156"/>
              </w:tabs>
              <w:spacing w:before="0"/>
              <w:outlineLvl w:val="1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 w:rsidRPr="0063063C">
              <w:rPr>
                <w:rFonts w:ascii="Fira Sans" w:hAnsi="Fira Sans"/>
                <w:iCs/>
                <w:color w:val="000000" w:themeColor="text1"/>
                <w:sz w:val="16"/>
                <w:szCs w:val="16"/>
              </w:rPr>
              <w:t>Wylesienia</w:t>
            </w:r>
          </w:p>
        </w:tc>
        <w:tc>
          <w:tcPr>
            <w:tcW w:w="1623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63063C" w:rsidRPr="00C621F5" w:rsidRDefault="0063063C" w:rsidP="00107B49">
            <w:pPr>
              <w:spacing w:before="0" w:after="0"/>
              <w:jc w:val="righ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0,4</w:t>
            </w:r>
          </w:p>
        </w:tc>
        <w:tc>
          <w:tcPr>
            <w:tcW w:w="1623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63063C" w:rsidRPr="00C621F5" w:rsidRDefault="0063063C" w:rsidP="00107B49">
            <w:pPr>
              <w:spacing w:before="0" w:after="0"/>
              <w:jc w:val="righ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0,4</w:t>
            </w:r>
          </w:p>
        </w:tc>
        <w:tc>
          <w:tcPr>
            <w:tcW w:w="162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63063C" w:rsidRPr="00C621F5" w:rsidRDefault="0063063C" w:rsidP="00107B49">
            <w:pPr>
              <w:spacing w:before="0" w:after="0"/>
              <w:jc w:val="righ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0,0</w:t>
            </w:r>
          </w:p>
        </w:tc>
      </w:tr>
      <w:tr w:rsidR="0063063C" w:rsidRPr="00852D08" w:rsidTr="00B927F8">
        <w:trPr>
          <w:trHeight w:val="21"/>
          <w:jc w:val="center"/>
        </w:trPr>
        <w:tc>
          <w:tcPr>
            <w:tcW w:w="3153" w:type="dxa"/>
            <w:tcBorders>
              <w:top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63063C" w:rsidRPr="0063063C" w:rsidRDefault="0063063C" w:rsidP="00107B49">
            <w:pPr>
              <w:pStyle w:val="Nagwek2"/>
              <w:tabs>
                <w:tab w:val="right" w:leader="dot" w:pos="4156"/>
              </w:tabs>
              <w:spacing w:before="0"/>
              <w:outlineLvl w:val="1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 w:rsidRPr="0063063C">
              <w:rPr>
                <w:rFonts w:ascii="Fira Sans" w:hAnsi="Fira Sans"/>
                <w:iCs/>
                <w:color w:val="000000" w:themeColor="text1"/>
                <w:sz w:val="16"/>
                <w:szCs w:val="16"/>
              </w:rPr>
              <w:t>Zmiany w użytkowaniu</w:t>
            </w:r>
          </w:p>
        </w:tc>
        <w:tc>
          <w:tcPr>
            <w:tcW w:w="1623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63063C" w:rsidRPr="00C621F5" w:rsidRDefault="0063063C" w:rsidP="00107B49">
            <w:pPr>
              <w:spacing w:before="0" w:after="0"/>
              <w:jc w:val="righ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0,0</w:t>
            </w:r>
          </w:p>
        </w:tc>
        <w:tc>
          <w:tcPr>
            <w:tcW w:w="1623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63063C" w:rsidRPr="00C621F5" w:rsidRDefault="000D23B5" w:rsidP="00107B49">
            <w:pPr>
              <w:spacing w:before="0" w:after="0"/>
              <w:jc w:val="right"/>
              <w:rPr>
                <w:iCs/>
                <w:sz w:val="16"/>
                <w:szCs w:val="16"/>
              </w:rPr>
            </w:pPr>
            <w:r>
              <w:rPr>
                <w:lang w:eastAsia="pl-PL"/>
              </w:rPr>
              <w:softHyphen/>
            </w:r>
            <w:r>
              <w:rPr>
                <w:lang w:eastAsia="pl-PL"/>
              </w:rPr>
              <w:softHyphen/>
            </w:r>
            <w:r>
              <w:rPr>
                <w:lang w:eastAsia="pl-PL"/>
              </w:rPr>
              <w:softHyphen/>
            </w:r>
            <w:r>
              <w:rPr>
                <w:lang w:eastAsia="pl-PL"/>
              </w:rPr>
              <w:softHyphen/>
              <w:t>–</w:t>
            </w:r>
            <w:r w:rsidR="0063063C">
              <w:rPr>
                <w:iCs/>
                <w:sz w:val="16"/>
                <w:szCs w:val="16"/>
              </w:rPr>
              <w:t>0,5</w:t>
            </w:r>
          </w:p>
        </w:tc>
        <w:tc>
          <w:tcPr>
            <w:tcW w:w="162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63063C" w:rsidRPr="00C621F5" w:rsidRDefault="0063063C" w:rsidP="00107B49">
            <w:pPr>
              <w:spacing w:before="0" w:after="0"/>
              <w:jc w:val="righ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0,5</w:t>
            </w:r>
          </w:p>
        </w:tc>
      </w:tr>
      <w:tr w:rsidR="0063063C" w:rsidRPr="00852D08" w:rsidTr="00B927F8">
        <w:trPr>
          <w:trHeight w:val="57"/>
          <w:jc w:val="center"/>
        </w:trPr>
        <w:tc>
          <w:tcPr>
            <w:tcW w:w="3153" w:type="dxa"/>
            <w:tcBorders>
              <w:top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63063C" w:rsidRPr="0063063C" w:rsidRDefault="0063063C" w:rsidP="00107B49">
            <w:pPr>
              <w:pStyle w:val="Nagwek2"/>
              <w:tabs>
                <w:tab w:val="right" w:leader="dot" w:pos="4156"/>
              </w:tabs>
              <w:spacing w:before="0"/>
              <w:outlineLvl w:val="1"/>
              <w:rPr>
                <w:rFonts w:ascii="Fira Sans" w:hAnsi="Fira Sans"/>
                <w:b/>
                <w:color w:val="000000" w:themeColor="text1"/>
                <w:sz w:val="16"/>
                <w:szCs w:val="16"/>
              </w:rPr>
            </w:pPr>
            <w:r w:rsidRPr="0063063C">
              <w:rPr>
                <w:rFonts w:ascii="Fira Sans" w:hAnsi="Fira Sans"/>
                <w:b/>
                <w:iCs/>
                <w:color w:val="000000" w:themeColor="text1"/>
                <w:sz w:val="16"/>
                <w:szCs w:val="16"/>
              </w:rPr>
              <w:t>Powierzchnia zamknięcia</w:t>
            </w:r>
          </w:p>
        </w:tc>
        <w:tc>
          <w:tcPr>
            <w:tcW w:w="1623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63063C" w:rsidRPr="00C621F5" w:rsidRDefault="0063063C" w:rsidP="00107B49">
            <w:pPr>
              <w:spacing w:before="0" w:after="0"/>
              <w:jc w:val="right"/>
              <w:rPr>
                <w:b/>
                <w:iCs/>
                <w:sz w:val="16"/>
                <w:szCs w:val="16"/>
              </w:rPr>
            </w:pPr>
            <w:r w:rsidRPr="00C621F5">
              <w:rPr>
                <w:b/>
                <w:iCs/>
                <w:sz w:val="16"/>
                <w:szCs w:val="16"/>
              </w:rPr>
              <w:t>9434,8</w:t>
            </w:r>
          </w:p>
        </w:tc>
        <w:tc>
          <w:tcPr>
            <w:tcW w:w="1623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63063C" w:rsidRPr="00C621F5" w:rsidRDefault="0063063C" w:rsidP="00107B49">
            <w:pPr>
              <w:spacing w:before="0" w:after="0"/>
              <w:jc w:val="right"/>
              <w:rPr>
                <w:b/>
                <w:iCs/>
                <w:sz w:val="16"/>
                <w:szCs w:val="16"/>
              </w:rPr>
            </w:pPr>
            <w:r w:rsidRPr="00C621F5">
              <w:rPr>
                <w:b/>
                <w:iCs/>
                <w:sz w:val="16"/>
                <w:szCs w:val="16"/>
              </w:rPr>
              <w:t>9134,6</w:t>
            </w:r>
          </w:p>
        </w:tc>
        <w:tc>
          <w:tcPr>
            <w:tcW w:w="162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63063C" w:rsidRPr="00C621F5" w:rsidRDefault="0063063C" w:rsidP="00107B49">
            <w:pPr>
              <w:spacing w:before="0" w:after="0"/>
              <w:jc w:val="right"/>
              <w:rPr>
                <w:b/>
                <w:iCs/>
                <w:sz w:val="16"/>
                <w:szCs w:val="16"/>
              </w:rPr>
            </w:pPr>
            <w:r w:rsidRPr="00C621F5">
              <w:rPr>
                <w:b/>
                <w:iCs/>
                <w:sz w:val="16"/>
                <w:szCs w:val="16"/>
              </w:rPr>
              <w:t>300,2</w:t>
            </w:r>
          </w:p>
        </w:tc>
      </w:tr>
    </w:tbl>
    <w:p w:rsidR="00746187" w:rsidRPr="007A2201" w:rsidRDefault="009232B3" w:rsidP="00107B49">
      <w:pPr>
        <w:spacing w:before="0" w:after="0"/>
        <w:rPr>
          <w:b/>
          <w:spacing w:val="-2"/>
          <w:sz w:val="18"/>
        </w:rPr>
      </w:pPr>
      <w:r w:rsidRPr="00633014">
        <w:rPr>
          <w:b/>
          <w:noProof/>
          <w:spacing w:val="-2"/>
          <w:szCs w:val="19"/>
          <w:lang w:eastAsia="pl-PL"/>
        </w:rPr>
        <mc:AlternateContent>
          <mc:Choice Requires="wps">
            <w:drawing>
              <wp:anchor distT="45720" distB="45720" distL="114300" distR="114300" simplePos="0" relativeHeight="251674624" behindDoc="1" locked="0" layoutInCell="1" allowOverlap="1" wp14:anchorId="2E8F2E3B" wp14:editId="45ED4F38">
                <wp:simplePos x="0" y="0"/>
                <wp:positionH relativeFrom="column">
                  <wp:posOffset>5233670</wp:posOffset>
                </wp:positionH>
                <wp:positionV relativeFrom="paragraph">
                  <wp:posOffset>36034</wp:posOffset>
                </wp:positionV>
                <wp:extent cx="1725295" cy="831850"/>
                <wp:effectExtent l="0" t="0" r="0" b="6350"/>
                <wp:wrapTight wrapText="bothSides">
                  <wp:wrapPolygon edited="0">
                    <wp:start x="715" y="0"/>
                    <wp:lineTo x="715" y="21270"/>
                    <wp:lineTo x="20749" y="21270"/>
                    <wp:lineTo x="20749" y="0"/>
                    <wp:lineTo x="715" y="0"/>
                  </wp:wrapPolygon>
                </wp:wrapTight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295" cy="831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2857" w:rsidRPr="00EA38EB" w:rsidRDefault="00572857" w:rsidP="00074DD8">
                            <w:pPr>
                              <w:pStyle w:val="tekstzboku"/>
                            </w:pPr>
                            <w:r>
                              <w:t xml:space="preserve">Wartość gruntów leśnych </w:t>
                            </w:r>
                            <w:r w:rsidR="00791DC0">
                              <w:br/>
                              <w:t>w końcu</w:t>
                            </w:r>
                            <w:r>
                              <w:t xml:space="preserve"> 2016 r. wyniosła </w:t>
                            </w:r>
                            <w:r w:rsidR="00791DC0">
                              <w:br/>
                            </w:r>
                            <w:r>
                              <w:t>38</w:t>
                            </w:r>
                            <w:r w:rsidR="00451303">
                              <w:t>,1</w:t>
                            </w:r>
                            <w:r w:rsidR="00F906F1">
                              <w:t xml:space="preserve"> mld</w:t>
                            </w:r>
                            <w:r>
                              <w:t xml:space="preserve"> zł</w:t>
                            </w:r>
                          </w:p>
                          <w:p w:rsidR="00572857" w:rsidRPr="00EA38EB" w:rsidRDefault="00572857" w:rsidP="00D616D2">
                            <w:pPr>
                              <w:spacing w:after="0"/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8F2E3B" id="_x0000_s1029" type="#_x0000_t202" style="position:absolute;margin-left:412.1pt;margin-top:2.85pt;width:135.85pt;height:65.5pt;z-index:-2516418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" filled="f" stroked="f">
                <v:textbox>
                  <w:txbxContent>
                    <w:p w:rsidR="00572857" w:rsidRPr="00EA38EB" w:rsidRDefault="00572857" w:rsidP="00074DD8">
                      <w:pPr>
                        <w:pStyle w:val="tekstzboku"/>
                      </w:pPr>
                      <w:r>
                        <w:t xml:space="preserve">Wartość gruntów leśnych </w:t>
                      </w:r>
                      <w:r w:rsidR="00791DC0">
                        <w:br/>
                        <w:t>w końcu</w:t>
                      </w:r>
                      <w:r>
                        <w:t xml:space="preserve"> 2016 r. wyniosła </w:t>
                      </w:r>
                      <w:r w:rsidR="00791DC0">
                        <w:br/>
                      </w:r>
                      <w:r>
                        <w:t>38</w:t>
                      </w:r>
                      <w:r w:rsidR="00451303">
                        <w:t>,1</w:t>
                      </w:r>
                      <w:r w:rsidR="00F906F1">
                        <w:t xml:space="preserve"> mld</w:t>
                      </w:r>
                      <w:r>
                        <w:t xml:space="preserve"> zł</w:t>
                      </w:r>
                    </w:p>
                    <w:p w:rsidR="00572857" w:rsidRPr="00EA38EB" w:rsidRDefault="00572857" w:rsidP="00D616D2">
                      <w:pPr>
                        <w:spacing w:after="0"/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F802BE" w:rsidRDefault="00B73526" w:rsidP="0012487A">
      <w:pPr>
        <w:spacing w:before="0" w:after="0"/>
        <w:rPr>
          <w:iCs/>
          <w:szCs w:val="19"/>
        </w:rPr>
      </w:pPr>
      <w:r>
        <w:rPr>
          <w:iCs/>
          <w:szCs w:val="19"/>
        </w:rPr>
        <w:t>Wartość gruntów leśn</w:t>
      </w:r>
      <w:r w:rsidR="00225622">
        <w:rPr>
          <w:iCs/>
          <w:szCs w:val="19"/>
        </w:rPr>
        <w:t xml:space="preserve">ych </w:t>
      </w:r>
      <w:r w:rsidR="00791DC0">
        <w:rPr>
          <w:iCs/>
          <w:szCs w:val="19"/>
        </w:rPr>
        <w:t xml:space="preserve">w końcu </w:t>
      </w:r>
      <w:r w:rsidR="00225622">
        <w:rPr>
          <w:iCs/>
          <w:szCs w:val="19"/>
        </w:rPr>
        <w:t>2016 r.</w:t>
      </w:r>
      <w:r w:rsidR="00607957">
        <w:rPr>
          <w:iCs/>
          <w:szCs w:val="19"/>
        </w:rPr>
        <w:t xml:space="preserve"> wyniosła 38</w:t>
      </w:r>
      <w:r w:rsidR="00572857">
        <w:rPr>
          <w:iCs/>
          <w:szCs w:val="19"/>
        </w:rPr>
        <w:t>,</w:t>
      </w:r>
      <w:r>
        <w:rPr>
          <w:iCs/>
          <w:szCs w:val="19"/>
        </w:rPr>
        <w:t>1</w:t>
      </w:r>
      <w:r w:rsidR="00572857">
        <w:rPr>
          <w:iCs/>
          <w:szCs w:val="19"/>
        </w:rPr>
        <w:t xml:space="preserve"> mld</w:t>
      </w:r>
      <w:r>
        <w:rPr>
          <w:iCs/>
          <w:szCs w:val="19"/>
        </w:rPr>
        <w:t xml:space="preserve"> zł</w:t>
      </w:r>
      <w:r w:rsidR="00572857">
        <w:rPr>
          <w:iCs/>
          <w:szCs w:val="19"/>
        </w:rPr>
        <w:t xml:space="preserve"> i w stosunku do roku poprzedniego nieznacznie </w:t>
      </w:r>
      <w:r w:rsidR="00791DC0">
        <w:rPr>
          <w:iCs/>
          <w:szCs w:val="19"/>
        </w:rPr>
        <w:t>spadła</w:t>
      </w:r>
      <w:r w:rsidR="00572857">
        <w:rPr>
          <w:iCs/>
          <w:szCs w:val="19"/>
        </w:rPr>
        <w:t xml:space="preserve"> </w:t>
      </w:r>
      <w:r w:rsidR="00791DC0">
        <w:rPr>
          <w:iCs/>
          <w:szCs w:val="19"/>
        </w:rPr>
        <w:t>(</w:t>
      </w:r>
      <w:r w:rsidR="009232B3">
        <w:rPr>
          <w:iCs/>
          <w:szCs w:val="19"/>
        </w:rPr>
        <w:t>o 0,1</w:t>
      </w:r>
      <w:r w:rsidR="00572857">
        <w:rPr>
          <w:iCs/>
          <w:szCs w:val="19"/>
        </w:rPr>
        <w:t xml:space="preserve">%). </w:t>
      </w:r>
      <w:r w:rsidR="00E21C3B">
        <w:rPr>
          <w:iCs/>
          <w:szCs w:val="19"/>
        </w:rPr>
        <w:t>Wartość gruntów</w:t>
      </w:r>
      <w:r w:rsidR="0088261F">
        <w:rPr>
          <w:iCs/>
          <w:szCs w:val="19"/>
        </w:rPr>
        <w:t xml:space="preserve"> leśn</w:t>
      </w:r>
      <w:r w:rsidR="00E21C3B">
        <w:rPr>
          <w:iCs/>
          <w:szCs w:val="19"/>
        </w:rPr>
        <w:t>ych</w:t>
      </w:r>
      <w:r w:rsidR="00301487">
        <w:rPr>
          <w:iCs/>
          <w:szCs w:val="19"/>
        </w:rPr>
        <w:t xml:space="preserve"> dostępnych</w:t>
      </w:r>
      <w:r>
        <w:rPr>
          <w:iCs/>
          <w:szCs w:val="19"/>
        </w:rPr>
        <w:t xml:space="preserve"> dla </w:t>
      </w:r>
      <w:r w:rsidR="00C92DE6">
        <w:rPr>
          <w:iCs/>
          <w:szCs w:val="19"/>
        </w:rPr>
        <w:t>pozyskiwania drewna</w:t>
      </w:r>
      <w:r w:rsidR="00572857">
        <w:rPr>
          <w:iCs/>
          <w:szCs w:val="19"/>
        </w:rPr>
        <w:t xml:space="preserve"> </w:t>
      </w:r>
      <w:r w:rsidR="00301487">
        <w:rPr>
          <w:iCs/>
          <w:szCs w:val="19"/>
        </w:rPr>
        <w:t>wyniosła</w:t>
      </w:r>
      <w:r w:rsidR="00C92DE6">
        <w:rPr>
          <w:iCs/>
          <w:szCs w:val="19"/>
        </w:rPr>
        <w:t xml:space="preserve"> 36</w:t>
      </w:r>
      <w:r w:rsidR="00572857">
        <w:rPr>
          <w:iCs/>
          <w:szCs w:val="19"/>
        </w:rPr>
        <w:t>,9 mld</w:t>
      </w:r>
      <w:r>
        <w:rPr>
          <w:iCs/>
          <w:szCs w:val="19"/>
        </w:rPr>
        <w:t xml:space="preserve"> zł</w:t>
      </w:r>
      <w:r w:rsidR="00572857">
        <w:rPr>
          <w:iCs/>
          <w:szCs w:val="19"/>
        </w:rPr>
        <w:t>, co stanowiło 96,6% wartości gruntów leśnych ogółem.</w:t>
      </w:r>
    </w:p>
    <w:p w:rsidR="00B6794F" w:rsidRDefault="00B6794F" w:rsidP="0012487A">
      <w:pPr>
        <w:spacing w:before="0" w:after="0"/>
        <w:rPr>
          <w:iCs/>
          <w:szCs w:val="19"/>
        </w:rPr>
      </w:pPr>
    </w:p>
    <w:p w:rsidR="00B6794F" w:rsidRPr="006A2367" w:rsidRDefault="00B6794F" w:rsidP="00B6794F">
      <w:pPr>
        <w:spacing w:before="0"/>
        <w:jc w:val="both"/>
        <w:rPr>
          <w:b/>
          <w:iCs/>
          <w:sz w:val="18"/>
          <w:szCs w:val="18"/>
        </w:rPr>
      </w:pPr>
      <w:r w:rsidRPr="006A2367">
        <w:rPr>
          <w:b/>
          <w:iCs/>
          <w:sz w:val="18"/>
          <w:szCs w:val="18"/>
        </w:rPr>
        <w:t xml:space="preserve">Tablica 2. Bilans wartości gruntów leśnych w Polsce w 2016 r. </w:t>
      </w:r>
    </w:p>
    <w:tbl>
      <w:tblPr>
        <w:tblStyle w:val="Siatkatabelijasna"/>
        <w:tblpPr w:leftFromText="141" w:rightFromText="141" w:vertAnchor="text" w:horzAnchor="margin" w:tblpY="1"/>
        <w:tblW w:w="80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12" w:space="0" w:color="001D77"/>
          <w:insideV w:val="single" w:sz="12" w:space="0" w:color="001D77"/>
        </w:tblBorders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3163"/>
        <w:gridCol w:w="1629"/>
        <w:gridCol w:w="1629"/>
        <w:gridCol w:w="1630"/>
      </w:tblGrid>
      <w:tr w:rsidR="00B6794F" w:rsidRPr="00852D08" w:rsidTr="001C2111">
        <w:trPr>
          <w:trHeight w:val="90"/>
        </w:trPr>
        <w:tc>
          <w:tcPr>
            <w:tcW w:w="3163" w:type="dxa"/>
            <w:vMerge w:val="restart"/>
            <w:tcBorders>
              <w:top w:val="nil"/>
              <w:bottom w:val="single" w:sz="12" w:space="0" w:color="001D77"/>
              <w:right w:val="single" w:sz="4" w:space="0" w:color="001D77"/>
            </w:tcBorders>
            <w:vAlign w:val="center"/>
          </w:tcPr>
          <w:p w:rsidR="00B6794F" w:rsidRPr="00852D08" w:rsidRDefault="00B6794F" w:rsidP="00107B49">
            <w:pPr>
              <w:pStyle w:val="Nagwek1"/>
              <w:tabs>
                <w:tab w:val="right" w:leader="dot" w:pos="4139"/>
              </w:tabs>
              <w:spacing w:before="0" w:after="0" w:line="240" w:lineRule="exact"/>
              <w:ind w:left="-57" w:right="-57"/>
              <w:jc w:val="center"/>
              <w:outlineLvl w:val="0"/>
              <w:rPr>
                <w:rFonts w:ascii="Fira Sans" w:hAnsi="Fira Sans" w:cs="Arial"/>
                <w:b/>
                <w:bCs w:val="0"/>
                <w:color w:val="auto"/>
                <w:sz w:val="16"/>
                <w:szCs w:val="16"/>
              </w:rPr>
            </w:pPr>
            <w:r w:rsidRPr="00F9265C">
              <w:rPr>
                <w:rFonts w:ascii="Fira Sans" w:hAnsi="Fira Sans"/>
                <w:color w:val="auto"/>
                <w:sz w:val="16"/>
                <w:szCs w:val="16"/>
              </w:rPr>
              <w:t>WYSZCZEGÓLNIENIE</w:t>
            </w:r>
          </w:p>
        </w:tc>
        <w:tc>
          <w:tcPr>
            <w:tcW w:w="1629" w:type="dxa"/>
            <w:tcBorders>
              <w:top w:val="nil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B6794F" w:rsidRPr="0063063C" w:rsidRDefault="00B6794F" w:rsidP="00107B49">
            <w:pPr>
              <w:spacing w:before="0" w:after="0"/>
              <w:ind w:left="-57" w:right="-57"/>
              <w:jc w:val="center"/>
              <w:rPr>
                <w:sz w:val="16"/>
                <w:szCs w:val="16"/>
              </w:rPr>
            </w:pPr>
            <w:r w:rsidRPr="0063063C">
              <w:rPr>
                <w:rFonts w:cs="Times New Roman"/>
                <w:sz w:val="16"/>
                <w:szCs w:val="16"/>
              </w:rPr>
              <w:t>Ogółem</w:t>
            </w:r>
          </w:p>
        </w:tc>
        <w:tc>
          <w:tcPr>
            <w:tcW w:w="1629" w:type="dxa"/>
            <w:tcBorders>
              <w:top w:val="nil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B6794F" w:rsidRPr="0063063C" w:rsidRDefault="00B6794F" w:rsidP="00107B49">
            <w:pPr>
              <w:spacing w:before="0" w:after="0"/>
              <w:jc w:val="center"/>
              <w:rPr>
                <w:iCs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L</w:t>
            </w:r>
            <w:r w:rsidRPr="0063063C">
              <w:rPr>
                <w:rFonts w:cs="Times New Roman"/>
                <w:sz w:val="16"/>
                <w:szCs w:val="16"/>
              </w:rPr>
              <w:t xml:space="preserve">asy dostępne </w:t>
            </w:r>
            <w:r w:rsidRPr="0063063C">
              <w:rPr>
                <w:rFonts w:cs="Times New Roman"/>
                <w:sz w:val="16"/>
                <w:szCs w:val="16"/>
              </w:rPr>
              <w:br/>
              <w:t>dla pozyskiwania drewna</w:t>
            </w:r>
          </w:p>
        </w:tc>
        <w:tc>
          <w:tcPr>
            <w:tcW w:w="1630" w:type="dxa"/>
            <w:tcBorders>
              <w:top w:val="nil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B6794F" w:rsidRPr="0063063C" w:rsidRDefault="00B6794F" w:rsidP="00107B49">
            <w:pPr>
              <w:spacing w:before="0" w:after="0"/>
              <w:jc w:val="center"/>
              <w:rPr>
                <w:iCs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L</w:t>
            </w:r>
            <w:r w:rsidRPr="0063063C">
              <w:rPr>
                <w:rFonts w:cs="Times New Roman"/>
                <w:sz w:val="16"/>
                <w:szCs w:val="16"/>
              </w:rPr>
              <w:t xml:space="preserve">asy niedostępne </w:t>
            </w:r>
            <w:r w:rsidRPr="0063063C">
              <w:rPr>
                <w:rFonts w:cs="Times New Roman"/>
                <w:sz w:val="16"/>
                <w:szCs w:val="16"/>
              </w:rPr>
              <w:br/>
              <w:t>dla pozyskiwania drewna</w:t>
            </w:r>
          </w:p>
        </w:tc>
      </w:tr>
      <w:tr w:rsidR="00B6794F" w:rsidRPr="00852D08" w:rsidTr="001C2111">
        <w:trPr>
          <w:trHeight w:val="20"/>
        </w:trPr>
        <w:tc>
          <w:tcPr>
            <w:tcW w:w="3163" w:type="dxa"/>
            <w:vMerge/>
            <w:tcBorders>
              <w:bottom w:val="single" w:sz="12" w:space="0" w:color="001D77"/>
              <w:right w:val="single" w:sz="4" w:space="0" w:color="001D77"/>
            </w:tcBorders>
            <w:vAlign w:val="center"/>
          </w:tcPr>
          <w:p w:rsidR="00B6794F" w:rsidRPr="00852D08" w:rsidRDefault="00B6794F" w:rsidP="00107B49">
            <w:pPr>
              <w:pStyle w:val="Nagwek1"/>
              <w:tabs>
                <w:tab w:val="right" w:leader="dot" w:pos="4139"/>
              </w:tabs>
              <w:spacing w:before="0" w:after="0" w:line="240" w:lineRule="exact"/>
              <w:jc w:val="center"/>
              <w:outlineLvl w:val="0"/>
              <w:rPr>
                <w:rFonts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4888" w:type="dxa"/>
            <w:gridSpan w:val="3"/>
            <w:tcBorders>
              <w:top w:val="single" w:sz="4" w:space="0" w:color="001D77"/>
              <w:left w:val="single" w:sz="4" w:space="0" w:color="001D77"/>
              <w:bottom w:val="single" w:sz="12" w:space="0" w:color="001D77"/>
              <w:right w:val="nil"/>
            </w:tcBorders>
            <w:vAlign w:val="center"/>
          </w:tcPr>
          <w:p w:rsidR="00B6794F" w:rsidRPr="00852D08" w:rsidRDefault="00B6794F" w:rsidP="00107B49">
            <w:pPr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mln zł</w:t>
            </w:r>
          </w:p>
        </w:tc>
      </w:tr>
      <w:tr w:rsidR="00B6794F" w:rsidRPr="00852D08" w:rsidTr="00B6794F">
        <w:trPr>
          <w:trHeight w:val="57"/>
        </w:trPr>
        <w:tc>
          <w:tcPr>
            <w:tcW w:w="3163" w:type="dxa"/>
            <w:tcBorders>
              <w:top w:val="nil"/>
              <w:bottom w:val="single" w:sz="4" w:space="0" w:color="001D77"/>
              <w:right w:val="single" w:sz="4" w:space="0" w:color="001D77"/>
            </w:tcBorders>
            <w:vAlign w:val="center"/>
          </w:tcPr>
          <w:p w:rsidR="00B6794F" w:rsidRPr="0063063C" w:rsidRDefault="00B6794F" w:rsidP="00107B49">
            <w:pPr>
              <w:pStyle w:val="Nagwek2"/>
              <w:tabs>
                <w:tab w:val="right" w:leader="dot" w:pos="4156"/>
              </w:tabs>
              <w:spacing w:before="0"/>
              <w:outlineLvl w:val="1"/>
              <w:rPr>
                <w:rFonts w:ascii="Fira Sans" w:hAnsi="Fira Sans"/>
                <w:b/>
                <w:color w:val="auto"/>
                <w:sz w:val="16"/>
                <w:szCs w:val="16"/>
              </w:rPr>
            </w:pPr>
            <w:r w:rsidRPr="0063063C">
              <w:rPr>
                <w:rFonts w:ascii="Fira Sans" w:hAnsi="Fira Sans"/>
                <w:b/>
                <w:iCs/>
                <w:color w:val="000000" w:themeColor="text1"/>
                <w:sz w:val="16"/>
                <w:szCs w:val="16"/>
              </w:rPr>
              <w:t>Powierzchnia otwarcia</w:t>
            </w:r>
          </w:p>
        </w:tc>
        <w:tc>
          <w:tcPr>
            <w:tcW w:w="162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B6794F" w:rsidRPr="00C621F5" w:rsidRDefault="00B6794F" w:rsidP="00107B49">
            <w:pPr>
              <w:spacing w:before="0" w:after="0"/>
              <w:jc w:val="right"/>
              <w:rPr>
                <w:b/>
                <w:iCs/>
                <w:sz w:val="16"/>
                <w:szCs w:val="16"/>
              </w:rPr>
            </w:pPr>
            <w:r w:rsidRPr="000848ED">
              <w:rPr>
                <w:b/>
                <w:bCs/>
                <w:iCs/>
                <w:sz w:val="16"/>
                <w:szCs w:val="16"/>
              </w:rPr>
              <w:t>38198,9</w:t>
            </w:r>
          </w:p>
        </w:tc>
        <w:tc>
          <w:tcPr>
            <w:tcW w:w="1629" w:type="dxa"/>
            <w:tcBorders>
              <w:top w:val="single" w:sz="12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B6794F" w:rsidRPr="00C621F5" w:rsidRDefault="00B6794F" w:rsidP="00107B49">
            <w:pPr>
              <w:spacing w:before="0" w:after="0"/>
              <w:jc w:val="right"/>
              <w:rPr>
                <w:b/>
                <w:iCs/>
                <w:sz w:val="16"/>
                <w:szCs w:val="16"/>
              </w:rPr>
            </w:pPr>
            <w:r w:rsidRPr="000848ED">
              <w:rPr>
                <w:b/>
                <w:iCs/>
                <w:sz w:val="16"/>
                <w:szCs w:val="16"/>
              </w:rPr>
              <w:t>36910,6</w:t>
            </w:r>
          </w:p>
        </w:tc>
        <w:tc>
          <w:tcPr>
            <w:tcW w:w="1630" w:type="dxa"/>
            <w:tcBorders>
              <w:top w:val="single" w:sz="12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B6794F" w:rsidRPr="00C621F5" w:rsidRDefault="00B6794F" w:rsidP="00107B49">
            <w:pPr>
              <w:spacing w:before="0" w:after="0"/>
              <w:jc w:val="right"/>
              <w:rPr>
                <w:b/>
                <w:iCs/>
                <w:sz w:val="16"/>
                <w:szCs w:val="16"/>
              </w:rPr>
            </w:pPr>
            <w:r>
              <w:rPr>
                <w:b/>
                <w:iCs/>
                <w:sz w:val="16"/>
                <w:szCs w:val="16"/>
              </w:rPr>
              <w:t>1288,3</w:t>
            </w:r>
          </w:p>
        </w:tc>
      </w:tr>
      <w:tr w:rsidR="00B6794F" w:rsidRPr="00852D08" w:rsidTr="00B6794F">
        <w:trPr>
          <w:trHeight w:val="21"/>
        </w:trPr>
        <w:tc>
          <w:tcPr>
            <w:tcW w:w="3163" w:type="dxa"/>
            <w:tcBorders>
              <w:top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B6794F" w:rsidRPr="0063063C" w:rsidRDefault="00B6794F" w:rsidP="00107B49">
            <w:pPr>
              <w:pStyle w:val="Nagwek2"/>
              <w:tabs>
                <w:tab w:val="right" w:leader="dot" w:pos="4156"/>
              </w:tabs>
              <w:spacing w:before="0"/>
              <w:outlineLvl w:val="1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 w:rsidRPr="0063063C">
              <w:rPr>
                <w:rFonts w:ascii="Fira Sans" w:hAnsi="Fira Sans"/>
                <w:iCs/>
                <w:color w:val="000000" w:themeColor="text1"/>
                <w:sz w:val="16"/>
                <w:szCs w:val="16"/>
              </w:rPr>
              <w:t>Zalesienia</w:t>
            </w:r>
          </w:p>
        </w:tc>
        <w:tc>
          <w:tcPr>
            <w:tcW w:w="162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B6794F" w:rsidRPr="00C621F5" w:rsidRDefault="00B6794F" w:rsidP="00107B49">
            <w:pPr>
              <w:spacing w:before="0" w:after="0"/>
              <w:jc w:val="right"/>
              <w:rPr>
                <w:iCs/>
                <w:sz w:val="16"/>
                <w:szCs w:val="16"/>
              </w:rPr>
            </w:pPr>
            <w:r w:rsidRPr="000848ED">
              <w:rPr>
                <w:iCs/>
                <w:sz w:val="16"/>
                <w:szCs w:val="16"/>
              </w:rPr>
              <w:t>60,9</w:t>
            </w:r>
          </w:p>
        </w:tc>
        <w:tc>
          <w:tcPr>
            <w:tcW w:w="162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B6794F" w:rsidRPr="00C621F5" w:rsidRDefault="00B6794F" w:rsidP="00107B49">
            <w:pPr>
              <w:spacing w:before="0" w:after="0"/>
              <w:jc w:val="righ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60,9</w:t>
            </w:r>
          </w:p>
        </w:tc>
        <w:tc>
          <w:tcPr>
            <w:tcW w:w="163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B6794F" w:rsidRPr="00C621F5" w:rsidRDefault="00B6794F" w:rsidP="00107B49">
            <w:pPr>
              <w:spacing w:before="0" w:after="0"/>
              <w:jc w:val="righ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0,0</w:t>
            </w:r>
          </w:p>
        </w:tc>
      </w:tr>
      <w:tr w:rsidR="00B6794F" w:rsidRPr="00852D08" w:rsidTr="00B6794F">
        <w:trPr>
          <w:trHeight w:val="57"/>
        </w:trPr>
        <w:tc>
          <w:tcPr>
            <w:tcW w:w="3163" w:type="dxa"/>
            <w:tcBorders>
              <w:top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B6794F" w:rsidRPr="0063063C" w:rsidRDefault="00B6794F" w:rsidP="00107B49">
            <w:pPr>
              <w:pStyle w:val="Nagwek2"/>
              <w:tabs>
                <w:tab w:val="right" w:leader="dot" w:pos="4156"/>
              </w:tabs>
              <w:spacing w:before="0"/>
              <w:outlineLvl w:val="1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 w:rsidRPr="0063063C">
              <w:rPr>
                <w:rFonts w:ascii="Fira Sans" w:hAnsi="Fira Sans"/>
                <w:iCs/>
                <w:color w:val="000000" w:themeColor="text1"/>
                <w:sz w:val="16"/>
                <w:szCs w:val="16"/>
              </w:rPr>
              <w:t>Wylesienia</w:t>
            </w:r>
          </w:p>
        </w:tc>
        <w:tc>
          <w:tcPr>
            <w:tcW w:w="162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B6794F" w:rsidRPr="00C621F5" w:rsidRDefault="00B6794F" w:rsidP="00107B49">
            <w:pPr>
              <w:spacing w:before="0" w:after="0"/>
              <w:jc w:val="righ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1,6</w:t>
            </w:r>
          </w:p>
        </w:tc>
        <w:tc>
          <w:tcPr>
            <w:tcW w:w="162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B6794F" w:rsidRPr="00C621F5" w:rsidRDefault="00B6794F" w:rsidP="00107B49">
            <w:pPr>
              <w:spacing w:before="0" w:after="0"/>
              <w:jc w:val="righ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1,6</w:t>
            </w:r>
          </w:p>
        </w:tc>
        <w:tc>
          <w:tcPr>
            <w:tcW w:w="163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B6794F" w:rsidRPr="00C621F5" w:rsidRDefault="00B6794F" w:rsidP="00107B49">
            <w:pPr>
              <w:spacing w:before="0" w:after="0"/>
              <w:jc w:val="righ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0,0</w:t>
            </w:r>
          </w:p>
        </w:tc>
      </w:tr>
      <w:tr w:rsidR="00B6794F" w:rsidRPr="00852D08" w:rsidTr="00B6794F">
        <w:trPr>
          <w:trHeight w:val="21"/>
        </w:trPr>
        <w:tc>
          <w:tcPr>
            <w:tcW w:w="3163" w:type="dxa"/>
            <w:tcBorders>
              <w:top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B6794F" w:rsidRPr="0063063C" w:rsidRDefault="00B6794F" w:rsidP="00107B49">
            <w:pPr>
              <w:pStyle w:val="Nagwek2"/>
              <w:tabs>
                <w:tab w:val="right" w:leader="dot" w:pos="4156"/>
              </w:tabs>
              <w:spacing w:before="0"/>
              <w:outlineLvl w:val="1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 w:rsidRPr="0063063C">
              <w:rPr>
                <w:rFonts w:ascii="Fira Sans" w:hAnsi="Fira Sans"/>
                <w:iCs/>
                <w:color w:val="000000" w:themeColor="text1"/>
                <w:sz w:val="16"/>
                <w:szCs w:val="16"/>
              </w:rPr>
              <w:t>Zmiany w użytkowaniu</w:t>
            </w:r>
          </w:p>
        </w:tc>
        <w:tc>
          <w:tcPr>
            <w:tcW w:w="162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B6794F" w:rsidRPr="00C621F5" w:rsidRDefault="00B6794F" w:rsidP="00107B49">
            <w:pPr>
              <w:spacing w:before="0" w:after="0"/>
              <w:jc w:val="righ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0,0</w:t>
            </w:r>
          </w:p>
        </w:tc>
        <w:tc>
          <w:tcPr>
            <w:tcW w:w="162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B6794F" w:rsidRPr="00C621F5" w:rsidRDefault="00B6794F" w:rsidP="001E2558">
            <w:pPr>
              <w:spacing w:before="0" w:after="0"/>
              <w:jc w:val="right"/>
              <w:rPr>
                <w:iCs/>
                <w:sz w:val="16"/>
                <w:szCs w:val="16"/>
              </w:rPr>
            </w:pPr>
            <w:r>
              <w:rPr>
                <w:lang w:eastAsia="pl-PL"/>
              </w:rPr>
              <w:softHyphen/>
            </w:r>
            <w:r>
              <w:rPr>
                <w:lang w:eastAsia="pl-PL"/>
              </w:rPr>
              <w:softHyphen/>
            </w:r>
            <w:r>
              <w:rPr>
                <w:lang w:eastAsia="pl-PL"/>
              </w:rPr>
              <w:softHyphen/>
            </w:r>
            <w:r>
              <w:rPr>
                <w:lang w:eastAsia="pl-PL"/>
              </w:rPr>
              <w:softHyphen/>
              <w:t>–</w:t>
            </w:r>
            <w:r w:rsidR="001E2558">
              <w:rPr>
                <w:iCs/>
                <w:sz w:val="16"/>
                <w:szCs w:val="16"/>
              </w:rPr>
              <w:t>2,1</w:t>
            </w:r>
          </w:p>
        </w:tc>
        <w:tc>
          <w:tcPr>
            <w:tcW w:w="163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B6794F" w:rsidRPr="00C621F5" w:rsidRDefault="001E2558" w:rsidP="00107B49">
            <w:pPr>
              <w:spacing w:before="0" w:after="0"/>
              <w:jc w:val="righ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2,1</w:t>
            </w:r>
          </w:p>
        </w:tc>
      </w:tr>
      <w:tr w:rsidR="00B6794F" w:rsidRPr="00852D08" w:rsidTr="00B6794F">
        <w:trPr>
          <w:trHeight w:val="21"/>
        </w:trPr>
        <w:tc>
          <w:tcPr>
            <w:tcW w:w="3163" w:type="dxa"/>
            <w:tcBorders>
              <w:top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B6794F" w:rsidRPr="006A2367" w:rsidRDefault="00B6794F" w:rsidP="00107B49">
            <w:pPr>
              <w:pStyle w:val="Nagwek2"/>
              <w:tabs>
                <w:tab w:val="right" w:leader="dot" w:pos="4156"/>
              </w:tabs>
              <w:spacing w:before="0"/>
              <w:outlineLvl w:val="1"/>
              <w:rPr>
                <w:rFonts w:ascii="Fira Sans" w:hAnsi="Fira Sans"/>
                <w:iCs/>
                <w:color w:val="auto"/>
                <w:sz w:val="16"/>
                <w:szCs w:val="16"/>
              </w:rPr>
            </w:pPr>
            <w:r>
              <w:rPr>
                <w:rFonts w:ascii="Fira Sans" w:hAnsi="Fira Sans"/>
                <w:iCs/>
                <w:color w:val="auto"/>
                <w:sz w:val="16"/>
                <w:szCs w:val="16"/>
              </w:rPr>
              <w:t>Pozostałe zmiany</w:t>
            </w:r>
          </w:p>
        </w:tc>
        <w:tc>
          <w:tcPr>
            <w:tcW w:w="162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B6794F" w:rsidRDefault="00B6794F" w:rsidP="00107B49">
            <w:pPr>
              <w:spacing w:before="0" w:after="0"/>
              <w:jc w:val="right"/>
              <w:rPr>
                <w:iCs/>
                <w:sz w:val="16"/>
                <w:szCs w:val="16"/>
              </w:rPr>
            </w:pPr>
            <w:r>
              <w:rPr>
                <w:lang w:eastAsia="pl-PL"/>
              </w:rPr>
              <w:softHyphen/>
            </w:r>
            <w:r>
              <w:rPr>
                <w:lang w:eastAsia="pl-PL"/>
              </w:rPr>
              <w:softHyphen/>
            </w:r>
            <w:r>
              <w:rPr>
                <w:lang w:eastAsia="pl-PL"/>
              </w:rPr>
              <w:softHyphen/>
            </w:r>
            <w:r>
              <w:rPr>
                <w:lang w:eastAsia="pl-PL"/>
              </w:rPr>
              <w:softHyphen/>
              <w:t>–</w:t>
            </w:r>
            <w:r w:rsidRPr="00ED0842">
              <w:rPr>
                <w:iCs/>
                <w:sz w:val="16"/>
                <w:szCs w:val="16"/>
              </w:rPr>
              <w:t>110,8</w:t>
            </w:r>
          </w:p>
        </w:tc>
        <w:tc>
          <w:tcPr>
            <w:tcW w:w="162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B6794F" w:rsidRDefault="00B6794F" w:rsidP="00107B49">
            <w:pPr>
              <w:spacing w:before="0" w:after="0"/>
              <w:jc w:val="right"/>
              <w:rPr>
                <w:iCs/>
                <w:sz w:val="16"/>
                <w:szCs w:val="16"/>
              </w:rPr>
            </w:pPr>
            <w:r>
              <w:rPr>
                <w:lang w:eastAsia="pl-PL"/>
              </w:rPr>
              <w:softHyphen/>
            </w:r>
            <w:r>
              <w:rPr>
                <w:lang w:eastAsia="pl-PL"/>
              </w:rPr>
              <w:softHyphen/>
            </w:r>
            <w:r>
              <w:rPr>
                <w:lang w:eastAsia="pl-PL"/>
              </w:rPr>
              <w:softHyphen/>
            </w:r>
            <w:r>
              <w:rPr>
                <w:lang w:eastAsia="pl-PL"/>
              </w:rPr>
              <w:softHyphen/>
              <w:t>–</w:t>
            </w:r>
            <w:r w:rsidRPr="00ED0842">
              <w:rPr>
                <w:iCs/>
                <w:sz w:val="16"/>
                <w:szCs w:val="16"/>
              </w:rPr>
              <w:t>106,0</w:t>
            </w:r>
          </w:p>
        </w:tc>
        <w:tc>
          <w:tcPr>
            <w:tcW w:w="163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B6794F" w:rsidRDefault="001E2558" w:rsidP="00107B49">
            <w:pPr>
              <w:spacing w:before="0" w:after="0"/>
              <w:jc w:val="right"/>
              <w:rPr>
                <w:iCs/>
                <w:sz w:val="16"/>
                <w:szCs w:val="16"/>
              </w:rPr>
            </w:pPr>
            <w:r>
              <w:rPr>
                <w:lang w:eastAsia="pl-PL"/>
              </w:rPr>
              <w:t>–</w:t>
            </w:r>
            <w:r w:rsidR="00B6794F" w:rsidRPr="00ED0842">
              <w:rPr>
                <w:iCs/>
                <w:sz w:val="16"/>
                <w:szCs w:val="16"/>
              </w:rPr>
              <w:t>4,8</w:t>
            </w:r>
          </w:p>
        </w:tc>
      </w:tr>
      <w:tr w:rsidR="00B6794F" w:rsidRPr="00852D08" w:rsidTr="00B6794F">
        <w:trPr>
          <w:trHeight w:val="57"/>
        </w:trPr>
        <w:tc>
          <w:tcPr>
            <w:tcW w:w="3163" w:type="dxa"/>
            <w:tcBorders>
              <w:top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B6794F" w:rsidRPr="0063063C" w:rsidRDefault="00B6794F" w:rsidP="00107B49">
            <w:pPr>
              <w:pStyle w:val="Nagwek2"/>
              <w:tabs>
                <w:tab w:val="right" w:leader="dot" w:pos="4156"/>
              </w:tabs>
              <w:spacing w:before="0"/>
              <w:outlineLvl w:val="1"/>
              <w:rPr>
                <w:rFonts w:ascii="Fira Sans" w:hAnsi="Fira Sans"/>
                <w:b/>
                <w:color w:val="000000" w:themeColor="text1"/>
                <w:sz w:val="16"/>
                <w:szCs w:val="16"/>
              </w:rPr>
            </w:pPr>
            <w:r w:rsidRPr="0063063C">
              <w:rPr>
                <w:rFonts w:ascii="Fira Sans" w:hAnsi="Fira Sans"/>
                <w:b/>
                <w:iCs/>
                <w:color w:val="000000" w:themeColor="text1"/>
                <w:sz w:val="16"/>
                <w:szCs w:val="16"/>
              </w:rPr>
              <w:t>Powierzchnia zamknięcia</w:t>
            </w:r>
          </w:p>
        </w:tc>
        <w:tc>
          <w:tcPr>
            <w:tcW w:w="162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B6794F" w:rsidRPr="00C621F5" w:rsidRDefault="00B6794F" w:rsidP="00107B49">
            <w:pPr>
              <w:spacing w:before="0" w:after="0"/>
              <w:jc w:val="right"/>
              <w:rPr>
                <w:b/>
                <w:iCs/>
                <w:sz w:val="16"/>
                <w:szCs w:val="16"/>
              </w:rPr>
            </w:pPr>
            <w:r w:rsidRPr="000848ED">
              <w:rPr>
                <w:b/>
                <w:bCs/>
                <w:iCs/>
                <w:sz w:val="16"/>
                <w:szCs w:val="16"/>
              </w:rPr>
              <w:t>38147,4</w:t>
            </w:r>
          </w:p>
        </w:tc>
        <w:tc>
          <w:tcPr>
            <w:tcW w:w="162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B6794F" w:rsidRPr="00C621F5" w:rsidRDefault="00B6794F" w:rsidP="00107B49">
            <w:pPr>
              <w:spacing w:before="0" w:after="0"/>
              <w:jc w:val="right"/>
              <w:rPr>
                <w:b/>
                <w:iCs/>
                <w:sz w:val="16"/>
                <w:szCs w:val="16"/>
              </w:rPr>
            </w:pPr>
            <w:r>
              <w:rPr>
                <w:b/>
                <w:iCs/>
                <w:sz w:val="16"/>
                <w:szCs w:val="16"/>
              </w:rPr>
              <w:t>36861,8</w:t>
            </w:r>
          </w:p>
        </w:tc>
        <w:tc>
          <w:tcPr>
            <w:tcW w:w="163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B6794F" w:rsidRPr="00C621F5" w:rsidRDefault="00B6794F" w:rsidP="00107B49">
            <w:pPr>
              <w:spacing w:before="0" w:after="0"/>
              <w:jc w:val="right"/>
              <w:rPr>
                <w:b/>
                <w:iCs/>
                <w:sz w:val="16"/>
                <w:szCs w:val="16"/>
              </w:rPr>
            </w:pPr>
            <w:r>
              <w:rPr>
                <w:b/>
                <w:iCs/>
                <w:sz w:val="16"/>
                <w:szCs w:val="16"/>
              </w:rPr>
              <w:t>1285,6</w:t>
            </w:r>
          </w:p>
        </w:tc>
      </w:tr>
    </w:tbl>
    <w:p w:rsidR="00B02B16" w:rsidRPr="00B02B16" w:rsidRDefault="00B02B16" w:rsidP="009232B3">
      <w:pPr>
        <w:pStyle w:val="Nagwek1"/>
        <w:spacing w:before="0"/>
      </w:pPr>
      <w:r>
        <w:lastRenderedPageBreak/>
        <w:t xml:space="preserve">Bilans zasobów </w:t>
      </w:r>
      <w:r w:rsidR="001E2558">
        <w:t>drzewnych</w:t>
      </w:r>
      <w:r>
        <w:t xml:space="preserve"> na pniu </w:t>
      </w:r>
    </w:p>
    <w:p w:rsidR="00B02B16" w:rsidRDefault="00B02B16" w:rsidP="0012487A">
      <w:pPr>
        <w:spacing w:after="0"/>
        <w:rPr>
          <w:iCs/>
          <w:szCs w:val="19"/>
        </w:rPr>
      </w:pPr>
      <w:r>
        <w:rPr>
          <w:iCs/>
          <w:szCs w:val="19"/>
        </w:rPr>
        <w:t xml:space="preserve">Zasoby </w:t>
      </w:r>
      <w:r w:rsidR="001E2558">
        <w:rPr>
          <w:iCs/>
          <w:szCs w:val="19"/>
        </w:rPr>
        <w:t>drzewne</w:t>
      </w:r>
      <w:r>
        <w:rPr>
          <w:iCs/>
          <w:szCs w:val="19"/>
        </w:rPr>
        <w:t xml:space="preserve"> na pniu w polskich </w:t>
      </w:r>
      <w:r w:rsidRPr="001E089B">
        <w:rPr>
          <w:iCs/>
          <w:szCs w:val="19"/>
        </w:rPr>
        <w:t xml:space="preserve">lasach </w:t>
      </w:r>
      <w:r w:rsidR="00791DC0">
        <w:rPr>
          <w:iCs/>
          <w:szCs w:val="19"/>
        </w:rPr>
        <w:t>w końcu</w:t>
      </w:r>
      <w:r w:rsidRPr="001E089B">
        <w:rPr>
          <w:iCs/>
          <w:szCs w:val="19"/>
        </w:rPr>
        <w:t xml:space="preserve"> 2016 r</w:t>
      </w:r>
      <w:r w:rsidR="00225622" w:rsidRPr="001E089B">
        <w:rPr>
          <w:iCs/>
          <w:szCs w:val="19"/>
        </w:rPr>
        <w:t>.</w:t>
      </w:r>
      <w:r w:rsidR="00C92DE6" w:rsidRPr="001E089B">
        <w:rPr>
          <w:iCs/>
          <w:szCs w:val="19"/>
        </w:rPr>
        <w:t xml:space="preserve"> wyniosły 2</w:t>
      </w:r>
      <w:r w:rsidRPr="001E089B">
        <w:rPr>
          <w:iCs/>
          <w:szCs w:val="19"/>
        </w:rPr>
        <w:t>586,8 mln m</w:t>
      </w:r>
      <w:r w:rsidRPr="001E089B">
        <w:rPr>
          <w:iCs/>
          <w:szCs w:val="19"/>
          <w:vertAlign w:val="superscript"/>
        </w:rPr>
        <w:t>3</w:t>
      </w:r>
      <w:r w:rsidRPr="001E089B">
        <w:rPr>
          <w:iCs/>
          <w:szCs w:val="19"/>
        </w:rPr>
        <w:t xml:space="preserve"> </w:t>
      </w:r>
      <w:r w:rsidR="00D439E7" w:rsidRPr="001E089B">
        <w:rPr>
          <w:iCs/>
          <w:szCs w:val="19"/>
        </w:rPr>
        <w:t xml:space="preserve">i w ciągu roku zwiększyły się o 1,5%. </w:t>
      </w:r>
      <w:r w:rsidRPr="001E089B">
        <w:rPr>
          <w:iCs/>
          <w:szCs w:val="19"/>
        </w:rPr>
        <w:t xml:space="preserve"> </w:t>
      </w:r>
      <w:r w:rsidR="00D439E7" w:rsidRPr="001E089B">
        <w:rPr>
          <w:iCs/>
          <w:szCs w:val="19"/>
        </w:rPr>
        <w:t>W</w:t>
      </w:r>
      <w:r w:rsidRPr="001E089B">
        <w:rPr>
          <w:iCs/>
          <w:szCs w:val="19"/>
        </w:rPr>
        <w:t xml:space="preserve"> wyniku </w:t>
      </w:r>
      <w:r w:rsidR="00A37572" w:rsidRPr="001E089B">
        <w:rPr>
          <w:iCs/>
          <w:szCs w:val="19"/>
        </w:rPr>
        <w:t xml:space="preserve">rocznego </w:t>
      </w:r>
      <w:r w:rsidRPr="001E089B">
        <w:rPr>
          <w:iCs/>
          <w:szCs w:val="19"/>
        </w:rPr>
        <w:t xml:space="preserve">przyrostu </w:t>
      </w:r>
      <w:r w:rsidR="00A37572" w:rsidRPr="001E089B">
        <w:rPr>
          <w:iCs/>
          <w:szCs w:val="19"/>
        </w:rPr>
        <w:t xml:space="preserve">miąższości </w:t>
      </w:r>
      <w:r w:rsidRPr="001E089B">
        <w:rPr>
          <w:iCs/>
          <w:szCs w:val="19"/>
        </w:rPr>
        <w:t>drzewostanów</w:t>
      </w:r>
      <w:r w:rsidR="00A37572" w:rsidRPr="001E089B">
        <w:rPr>
          <w:iCs/>
          <w:szCs w:val="19"/>
        </w:rPr>
        <w:t xml:space="preserve"> pomniejszonego o straty wynikające ze</w:t>
      </w:r>
      <w:r w:rsidR="00451303" w:rsidRPr="001E089B">
        <w:rPr>
          <w:iCs/>
          <w:szCs w:val="19"/>
        </w:rPr>
        <w:t xml:space="preserve"> śmiertelności</w:t>
      </w:r>
      <w:r w:rsidR="00A37572" w:rsidRPr="001E089B">
        <w:rPr>
          <w:iCs/>
          <w:szCs w:val="19"/>
        </w:rPr>
        <w:t xml:space="preserve"> drzew </w:t>
      </w:r>
      <w:r w:rsidRPr="001E089B">
        <w:rPr>
          <w:iCs/>
          <w:szCs w:val="19"/>
        </w:rPr>
        <w:t>przybyło 80</w:t>
      </w:r>
      <w:r>
        <w:rPr>
          <w:iCs/>
          <w:szCs w:val="19"/>
        </w:rPr>
        <w:t>,7 mln m</w:t>
      </w:r>
      <w:r w:rsidRPr="00595ACA">
        <w:rPr>
          <w:iCs/>
          <w:szCs w:val="19"/>
          <w:vertAlign w:val="superscript"/>
        </w:rPr>
        <w:t>3</w:t>
      </w:r>
      <w:r>
        <w:rPr>
          <w:iCs/>
          <w:szCs w:val="19"/>
        </w:rPr>
        <w:t xml:space="preserve"> drewna</w:t>
      </w:r>
      <w:r w:rsidR="00225622">
        <w:rPr>
          <w:iCs/>
          <w:szCs w:val="19"/>
        </w:rPr>
        <w:t>,</w:t>
      </w:r>
      <w:r>
        <w:rPr>
          <w:iCs/>
          <w:szCs w:val="19"/>
        </w:rPr>
        <w:t xml:space="preserve"> podczas gdy pozyskano 40,9 mln m</w:t>
      </w:r>
      <w:r w:rsidRPr="00595ACA">
        <w:rPr>
          <w:iCs/>
          <w:szCs w:val="19"/>
          <w:vertAlign w:val="superscript"/>
        </w:rPr>
        <w:t>3</w:t>
      </w:r>
      <w:r w:rsidR="00225622">
        <w:rPr>
          <w:iCs/>
          <w:szCs w:val="19"/>
        </w:rPr>
        <w:t>. Z</w:t>
      </w:r>
      <w:r w:rsidR="00C92DE6">
        <w:rPr>
          <w:iCs/>
          <w:szCs w:val="19"/>
        </w:rPr>
        <w:t xml:space="preserve">asoby </w:t>
      </w:r>
      <w:r w:rsidR="001E2558">
        <w:rPr>
          <w:iCs/>
          <w:szCs w:val="19"/>
        </w:rPr>
        <w:t>drzewne</w:t>
      </w:r>
      <w:r w:rsidR="00C92DE6">
        <w:rPr>
          <w:iCs/>
          <w:szCs w:val="19"/>
        </w:rPr>
        <w:t xml:space="preserve"> na pniu dostępne</w:t>
      </w:r>
      <w:r>
        <w:rPr>
          <w:iCs/>
          <w:szCs w:val="19"/>
        </w:rPr>
        <w:t xml:space="preserve"> dla pozys</w:t>
      </w:r>
      <w:r w:rsidR="00225622">
        <w:rPr>
          <w:iCs/>
          <w:szCs w:val="19"/>
        </w:rPr>
        <w:t xml:space="preserve">kiwania </w:t>
      </w:r>
      <w:r w:rsidR="00791DC0">
        <w:rPr>
          <w:iCs/>
          <w:szCs w:val="19"/>
        </w:rPr>
        <w:t xml:space="preserve">w omawianym okresie </w:t>
      </w:r>
      <w:r w:rsidR="00B927F8">
        <w:rPr>
          <w:iCs/>
          <w:szCs w:val="19"/>
        </w:rPr>
        <w:t xml:space="preserve">wyniosły </w:t>
      </w:r>
      <w:r>
        <w:rPr>
          <w:iCs/>
          <w:szCs w:val="19"/>
        </w:rPr>
        <w:t>2485,2 mln m</w:t>
      </w:r>
      <w:r w:rsidRPr="00EE6B7A">
        <w:rPr>
          <w:iCs/>
          <w:szCs w:val="19"/>
          <w:vertAlign w:val="superscript"/>
        </w:rPr>
        <w:t>3</w:t>
      </w:r>
      <w:r>
        <w:rPr>
          <w:iCs/>
          <w:szCs w:val="19"/>
        </w:rPr>
        <w:t xml:space="preserve"> </w:t>
      </w:r>
      <w:r w:rsidR="00B927F8">
        <w:rPr>
          <w:iCs/>
          <w:szCs w:val="19"/>
        </w:rPr>
        <w:t xml:space="preserve">i stanowiły </w:t>
      </w:r>
      <w:r w:rsidR="001E2558">
        <w:rPr>
          <w:iCs/>
          <w:szCs w:val="19"/>
        </w:rPr>
        <w:t>96,1% ogółu zasobów</w:t>
      </w:r>
      <w:r>
        <w:rPr>
          <w:iCs/>
          <w:szCs w:val="19"/>
        </w:rPr>
        <w:t xml:space="preserve"> </w:t>
      </w:r>
      <w:r w:rsidR="001E2558">
        <w:rPr>
          <w:iCs/>
          <w:szCs w:val="19"/>
        </w:rPr>
        <w:t xml:space="preserve">drzewnych </w:t>
      </w:r>
      <w:r>
        <w:rPr>
          <w:iCs/>
          <w:szCs w:val="19"/>
        </w:rPr>
        <w:t xml:space="preserve">na pniu. </w:t>
      </w:r>
    </w:p>
    <w:p w:rsidR="009232B3" w:rsidRDefault="009232B3" w:rsidP="009232B3">
      <w:pPr>
        <w:spacing w:before="0" w:after="0"/>
        <w:jc w:val="both"/>
        <w:rPr>
          <w:iCs/>
          <w:szCs w:val="19"/>
        </w:rPr>
      </w:pPr>
    </w:p>
    <w:p w:rsidR="00791DC0" w:rsidRPr="006A2367" w:rsidRDefault="00791DC0" w:rsidP="00791DC0">
      <w:pPr>
        <w:spacing w:before="0"/>
        <w:jc w:val="both"/>
        <w:rPr>
          <w:b/>
          <w:iCs/>
          <w:sz w:val="18"/>
          <w:szCs w:val="18"/>
        </w:rPr>
      </w:pPr>
      <w:r w:rsidRPr="006A2367">
        <w:rPr>
          <w:b/>
          <w:iCs/>
          <w:sz w:val="18"/>
          <w:szCs w:val="18"/>
        </w:rPr>
        <w:t xml:space="preserve">Tablica </w:t>
      </w:r>
      <w:r w:rsidR="004F3CBA">
        <w:rPr>
          <w:b/>
          <w:iCs/>
          <w:sz w:val="18"/>
          <w:szCs w:val="18"/>
        </w:rPr>
        <w:t>3</w:t>
      </w:r>
      <w:r w:rsidRPr="006A2367">
        <w:rPr>
          <w:b/>
          <w:iCs/>
          <w:sz w:val="18"/>
          <w:szCs w:val="18"/>
        </w:rPr>
        <w:t xml:space="preserve">. </w:t>
      </w:r>
      <w:r w:rsidR="00F16507" w:rsidRPr="00F16507">
        <w:rPr>
          <w:b/>
          <w:iCs/>
          <w:sz w:val="18"/>
          <w:szCs w:val="18"/>
        </w:rPr>
        <w:t xml:space="preserve">Bilans zasobów </w:t>
      </w:r>
      <w:r w:rsidR="008764CA">
        <w:rPr>
          <w:b/>
          <w:iCs/>
          <w:sz w:val="18"/>
          <w:szCs w:val="18"/>
        </w:rPr>
        <w:t>drzewnych</w:t>
      </w:r>
      <w:r w:rsidR="00F16507" w:rsidRPr="00F16507">
        <w:rPr>
          <w:b/>
          <w:iCs/>
          <w:sz w:val="18"/>
          <w:szCs w:val="18"/>
        </w:rPr>
        <w:t xml:space="preserve"> na pniu w Polsce w 2016 r.</w:t>
      </w:r>
    </w:p>
    <w:tbl>
      <w:tblPr>
        <w:tblStyle w:val="Siatkatabelijasna"/>
        <w:tblW w:w="805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12" w:space="0" w:color="001D77"/>
          <w:insideV w:val="single" w:sz="12" w:space="0" w:color="001D77"/>
        </w:tblBorders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3163"/>
        <w:gridCol w:w="1629"/>
        <w:gridCol w:w="1629"/>
        <w:gridCol w:w="1630"/>
      </w:tblGrid>
      <w:tr w:rsidR="00B927F8" w:rsidRPr="00852D08" w:rsidTr="001C2111">
        <w:trPr>
          <w:trHeight w:val="225"/>
          <w:jc w:val="center"/>
        </w:trPr>
        <w:tc>
          <w:tcPr>
            <w:tcW w:w="3163" w:type="dxa"/>
            <w:vMerge w:val="restart"/>
            <w:tcBorders>
              <w:top w:val="nil"/>
              <w:bottom w:val="single" w:sz="12" w:space="0" w:color="001D77"/>
              <w:right w:val="single" w:sz="4" w:space="0" w:color="001D77"/>
            </w:tcBorders>
            <w:vAlign w:val="center"/>
          </w:tcPr>
          <w:p w:rsidR="00B927F8" w:rsidRPr="00852D08" w:rsidRDefault="00B927F8" w:rsidP="00696A32">
            <w:pPr>
              <w:pStyle w:val="Nagwek1"/>
              <w:tabs>
                <w:tab w:val="right" w:leader="dot" w:pos="4139"/>
              </w:tabs>
              <w:spacing w:before="0" w:after="0" w:line="240" w:lineRule="exact"/>
              <w:ind w:left="-57" w:right="-57"/>
              <w:jc w:val="center"/>
              <w:outlineLvl w:val="0"/>
              <w:rPr>
                <w:rFonts w:ascii="Fira Sans" w:hAnsi="Fira Sans" w:cs="Arial"/>
                <w:b/>
                <w:bCs w:val="0"/>
                <w:color w:val="auto"/>
                <w:sz w:val="16"/>
                <w:szCs w:val="16"/>
              </w:rPr>
            </w:pPr>
            <w:r w:rsidRPr="00F9265C">
              <w:rPr>
                <w:rFonts w:ascii="Fira Sans" w:hAnsi="Fira Sans"/>
                <w:color w:val="auto"/>
                <w:sz w:val="16"/>
                <w:szCs w:val="16"/>
              </w:rPr>
              <w:t>WYSZCZEGÓLNIENIE</w:t>
            </w:r>
          </w:p>
        </w:tc>
        <w:tc>
          <w:tcPr>
            <w:tcW w:w="1629" w:type="dxa"/>
            <w:tcBorders>
              <w:top w:val="nil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B927F8" w:rsidRPr="0063063C" w:rsidRDefault="00B927F8" w:rsidP="00696A32">
            <w:pPr>
              <w:spacing w:before="0" w:after="0"/>
              <w:ind w:left="-57" w:right="-57"/>
              <w:jc w:val="center"/>
              <w:rPr>
                <w:sz w:val="16"/>
                <w:szCs w:val="16"/>
              </w:rPr>
            </w:pPr>
            <w:r w:rsidRPr="0063063C">
              <w:rPr>
                <w:rFonts w:cs="Times New Roman"/>
                <w:sz w:val="16"/>
                <w:szCs w:val="16"/>
              </w:rPr>
              <w:t>Ogółem</w:t>
            </w:r>
          </w:p>
        </w:tc>
        <w:tc>
          <w:tcPr>
            <w:tcW w:w="1629" w:type="dxa"/>
            <w:tcBorders>
              <w:top w:val="nil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B927F8" w:rsidRPr="0063063C" w:rsidRDefault="00B927F8" w:rsidP="00696A32">
            <w:pPr>
              <w:spacing w:before="0" w:after="0"/>
              <w:jc w:val="center"/>
              <w:rPr>
                <w:iCs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L</w:t>
            </w:r>
            <w:r w:rsidRPr="0063063C">
              <w:rPr>
                <w:rFonts w:cs="Times New Roman"/>
                <w:sz w:val="16"/>
                <w:szCs w:val="16"/>
              </w:rPr>
              <w:t xml:space="preserve">asy dostępne </w:t>
            </w:r>
            <w:r w:rsidRPr="0063063C">
              <w:rPr>
                <w:rFonts w:cs="Times New Roman"/>
                <w:sz w:val="16"/>
                <w:szCs w:val="16"/>
              </w:rPr>
              <w:br/>
              <w:t>dla pozyskiwania drewna</w:t>
            </w:r>
          </w:p>
        </w:tc>
        <w:tc>
          <w:tcPr>
            <w:tcW w:w="1630" w:type="dxa"/>
            <w:tcBorders>
              <w:top w:val="nil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B927F8" w:rsidRPr="0063063C" w:rsidRDefault="00B927F8" w:rsidP="00696A32">
            <w:pPr>
              <w:spacing w:before="0" w:after="0"/>
              <w:jc w:val="center"/>
              <w:rPr>
                <w:iCs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L</w:t>
            </w:r>
            <w:r w:rsidRPr="0063063C">
              <w:rPr>
                <w:rFonts w:cs="Times New Roman"/>
                <w:sz w:val="16"/>
                <w:szCs w:val="16"/>
              </w:rPr>
              <w:t xml:space="preserve">asy niedostępne </w:t>
            </w:r>
            <w:r w:rsidRPr="0063063C">
              <w:rPr>
                <w:rFonts w:cs="Times New Roman"/>
                <w:sz w:val="16"/>
                <w:szCs w:val="16"/>
              </w:rPr>
              <w:br/>
              <w:t>dla pozyskiwania drewna</w:t>
            </w:r>
          </w:p>
        </w:tc>
      </w:tr>
      <w:tr w:rsidR="00B927F8" w:rsidRPr="00852D08" w:rsidTr="001C2111">
        <w:trPr>
          <w:trHeight w:val="20"/>
          <w:jc w:val="center"/>
        </w:trPr>
        <w:tc>
          <w:tcPr>
            <w:tcW w:w="3163" w:type="dxa"/>
            <w:vMerge/>
            <w:tcBorders>
              <w:bottom w:val="single" w:sz="12" w:space="0" w:color="001D77"/>
              <w:right w:val="single" w:sz="4" w:space="0" w:color="001D77"/>
            </w:tcBorders>
            <w:vAlign w:val="center"/>
          </w:tcPr>
          <w:p w:rsidR="00B927F8" w:rsidRPr="00852D08" w:rsidRDefault="00B927F8" w:rsidP="00696A32">
            <w:pPr>
              <w:pStyle w:val="Nagwek1"/>
              <w:tabs>
                <w:tab w:val="right" w:leader="dot" w:pos="4139"/>
              </w:tabs>
              <w:spacing w:before="0" w:after="0" w:line="240" w:lineRule="exact"/>
              <w:jc w:val="center"/>
              <w:outlineLvl w:val="0"/>
              <w:rPr>
                <w:rFonts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4888" w:type="dxa"/>
            <w:gridSpan w:val="3"/>
            <w:tcBorders>
              <w:top w:val="single" w:sz="4" w:space="0" w:color="001D77"/>
              <w:left w:val="single" w:sz="4" w:space="0" w:color="001D77"/>
              <w:bottom w:val="single" w:sz="12" w:space="0" w:color="001D77"/>
              <w:right w:val="nil"/>
            </w:tcBorders>
            <w:vAlign w:val="center"/>
          </w:tcPr>
          <w:p w:rsidR="00B927F8" w:rsidRPr="00852D08" w:rsidRDefault="00B927F8" w:rsidP="004F3CBA">
            <w:pPr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tys. m</w:t>
            </w:r>
            <w:r w:rsidRPr="00B927F8">
              <w:rPr>
                <w:szCs w:val="19"/>
                <w:vertAlign w:val="superscript"/>
              </w:rPr>
              <w:t>3</w:t>
            </w:r>
          </w:p>
        </w:tc>
      </w:tr>
      <w:tr w:rsidR="00791DC0" w:rsidRPr="00852D08" w:rsidTr="00B927F8">
        <w:trPr>
          <w:trHeight w:val="57"/>
          <w:jc w:val="center"/>
        </w:trPr>
        <w:tc>
          <w:tcPr>
            <w:tcW w:w="3163" w:type="dxa"/>
            <w:tcBorders>
              <w:top w:val="nil"/>
              <w:bottom w:val="single" w:sz="4" w:space="0" w:color="001D77"/>
              <w:right w:val="single" w:sz="4" w:space="0" w:color="001D77"/>
            </w:tcBorders>
            <w:vAlign w:val="center"/>
          </w:tcPr>
          <w:p w:rsidR="00791DC0" w:rsidRPr="004F3CBA" w:rsidRDefault="004F3CBA" w:rsidP="00696A32">
            <w:pPr>
              <w:pStyle w:val="Nagwek2"/>
              <w:tabs>
                <w:tab w:val="right" w:leader="dot" w:pos="4156"/>
              </w:tabs>
              <w:spacing w:before="0"/>
              <w:outlineLvl w:val="1"/>
              <w:rPr>
                <w:rFonts w:ascii="Fira Sans" w:hAnsi="Fira Sans"/>
                <w:b/>
                <w:color w:val="auto"/>
                <w:sz w:val="16"/>
                <w:szCs w:val="16"/>
              </w:rPr>
            </w:pPr>
            <w:r w:rsidRPr="004F3CBA">
              <w:rPr>
                <w:rFonts w:ascii="Fira Sans" w:hAnsi="Fira Sans"/>
                <w:b/>
                <w:iCs/>
                <w:color w:val="auto"/>
                <w:sz w:val="16"/>
                <w:szCs w:val="16"/>
              </w:rPr>
              <w:t>Zasób otwarcia</w:t>
            </w:r>
          </w:p>
        </w:tc>
        <w:tc>
          <w:tcPr>
            <w:tcW w:w="162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791DC0" w:rsidRPr="00C621F5" w:rsidRDefault="004F3CBA" w:rsidP="00696A32">
            <w:pPr>
              <w:spacing w:before="0" w:after="0"/>
              <w:jc w:val="right"/>
              <w:rPr>
                <w:b/>
                <w:iCs/>
                <w:sz w:val="16"/>
                <w:szCs w:val="16"/>
              </w:rPr>
            </w:pPr>
            <w:r w:rsidRPr="00ED0842">
              <w:rPr>
                <w:b/>
                <w:bCs/>
                <w:iCs/>
                <w:sz w:val="16"/>
                <w:szCs w:val="16"/>
              </w:rPr>
              <w:t>2549744,3</w:t>
            </w:r>
          </w:p>
        </w:tc>
        <w:tc>
          <w:tcPr>
            <w:tcW w:w="1629" w:type="dxa"/>
            <w:tcBorders>
              <w:top w:val="single" w:sz="12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791DC0" w:rsidRPr="00C621F5" w:rsidRDefault="004F3CBA" w:rsidP="00696A32">
            <w:pPr>
              <w:spacing w:before="0" w:after="0"/>
              <w:jc w:val="right"/>
              <w:rPr>
                <w:b/>
                <w:iCs/>
                <w:sz w:val="16"/>
                <w:szCs w:val="16"/>
              </w:rPr>
            </w:pPr>
            <w:r w:rsidRPr="00ED0842">
              <w:rPr>
                <w:b/>
                <w:bCs/>
                <w:iCs/>
                <w:sz w:val="16"/>
                <w:szCs w:val="16"/>
              </w:rPr>
              <w:t>2449801,7</w:t>
            </w:r>
          </w:p>
        </w:tc>
        <w:tc>
          <w:tcPr>
            <w:tcW w:w="1630" w:type="dxa"/>
            <w:tcBorders>
              <w:top w:val="single" w:sz="12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791DC0" w:rsidRPr="00C621F5" w:rsidRDefault="004F3CBA" w:rsidP="00696A32">
            <w:pPr>
              <w:spacing w:before="0" w:after="0"/>
              <w:jc w:val="right"/>
              <w:rPr>
                <w:b/>
                <w:iCs/>
                <w:sz w:val="16"/>
                <w:szCs w:val="16"/>
              </w:rPr>
            </w:pPr>
            <w:r w:rsidRPr="00297E34">
              <w:rPr>
                <w:b/>
                <w:bCs/>
                <w:iCs/>
                <w:sz w:val="16"/>
                <w:szCs w:val="16"/>
              </w:rPr>
              <w:t>99942,6</w:t>
            </w:r>
          </w:p>
        </w:tc>
      </w:tr>
      <w:tr w:rsidR="00791DC0" w:rsidRPr="00852D08" w:rsidTr="00B927F8">
        <w:trPr>
          <w:trHeight w:val="21"/>
          <w:jc w:val="center"/>
        </w:trPr>
        <w:tc>
          <w:tcPr>
            <w:tcW w:w="3163" w:type="dxa"/>
            <w:tcBorders>
              <w:top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791DC0" w:rsidRPr="004F3CBA" w:rsidRDefault="004F3CBA" w:rsidP="00696A32">
            <w:pPr>
              <w:pStyle w:val="Nagwek2"/>
              <w:tabs>
                <w:tab w:val="right" w:leader="dot" w:pos="4156"/>
              </w:tabs>
              <w:spacing w:before="0"/>
              <w:outlineLvl w:val="1"/>
              <w:rPr>
                <w:rFonts w:ascii="Fira Sans" w:hAnsi="Fira Sans"/>
                <w:color w:val="auto"/>
                <w:sz w:val="16"/>
                <w:szCs w:val="16"/>
              </w:rPr>
            </w:pPr>
            <w:r w:rsidRPr="004F3CBA">
              <w:rPr>
                <w:rFonts w:ascii="Fira Sans" w:hAnsi="Fira Sans"/>
                <w:iCs/>
                <w:color w:val="auto"/>
                <w:sz w:val="16"/>
                <w:szCs w:val="16"/>
              </w:rPr>
              <w:t>Przyrost netto</w:t>
            </w:r>
          </w:p>
        </w:tc>
        <w:tc>
          <w:tcPr>
            <w:tcW w:w="162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791DC0" w:rsidRPr="00C621F5" w:rsidRDefault="004F3CBA" w:rsidP="00696A32">
            <w:pPr>
              <w:spacing w:before="0" w:after="0"/>
              <w:jc w:val="right"/>
              <w:rPr>
                <w:iCs/>
                <w:sz w:val="16"/>
                <w:szCs w:val="16"/>
              </w:rPr>
            </w:pPr>
            <w:r w:rsidRPr="00ED0842">
              <w:rPr>
                <w:bCs/>
                <w:iCs/>
                <w:sz w:val="16"/>
                <w:szCs w:val="16"/>
              </w:rPr>
              <w:t>80701,2</w:t>
            </w:r>
          </w:p>
        </w:tc>
        <w:tc>
          <w:tcPr>
            <w:tcW w:w="162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791DC0" w:rsidRPr="00C621F5" w:rsidRDefault="004F3CBA" w:rsidP="00696A32">
            <w:pPr>
              <w:spacing w:before="0" w:after="0"/>
              <w:jc w:val="right"/>
              <w:rPr>
                <w:iCs/>
                <w:sz w:val="16"/>
                <w:szCs w:val="16"/>
              </w:rPr>
            </w:pPr>
            <w:r w:rsidRPr="00ED0842">
              <w:rPr>
                <w:bCs/>
                <w:iCs/>
                <w:sz w:val="16"/>
                <w:szCs w:val="16"/>
              </w:rPr>
              <w:t>78928,3</w:t>
            </w:r>
          </w:p>
        </w:tc>
        <w:tc>
          <w:tcPr>
            <w:tcW w:w="163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791DC0" w:rsidRPr="00C621F5" w:rsidRDefault="004F3CBA" w:rsidP="00696A32">
            <w:pPr>
              <w:spacing w:before="0" w:after="0"/>
              <w:jc w:val="right"/>
              <w:rPr>
                <w:iCs/>
                <w:sz w:val="16"/>
                <w:szCs w:val="16"/>
              </w:rPr>
            </w:pPr>
            <w:r w:rsidRPr="00297E34">
              <w:rPr>
                <w:bCs/>
                <w:iCs/>
                <w:sz w:val="16"/>
                <w:szCs w:val="16"/>
              </w:rPr>
              <w:t>1772,9</w:t>
            </w:r>
          </w:p>
        </w:tc>
      </w:tr>
      <w:tr w:rsidR="00791DC0" w:rsidRPr="00852D08" w:rsidTr="00B927F8">
        <w:trPr>
          <w:trHeight w:val="57"/>
          <w:jc w:val="center"/>
        </w:trPr>
        <w:tc>
          <w:tcPr>
            <w:tcW w:w="3163" w:type="dxa"/>
            <w:tcBorders>
              <w:top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791DC0" w:rsidRPr="004F3CBA" w:rsidRDefault="004F3CBA" w:rsidP="00696A32">
            <w:pPr>
              <w:pStyle w:val="Nagwek2"/>
              <w:tabs>
                <w:tab w:val="right" w:leader="dot" w:pos="4156"/>
              </w:tabs>
              <w:spacing w:before="0"/>
              <w:outlineLvl w:val="1"/>
              <w:rPr>
                <w:rFonts w:ascii="Fira Sans" w:hAnsi="Fira Sans"/>
                <w:color w:val="auto"/>
                <w:sz w:val="16"/>
                <w:szCs w:val="16"/>
              </w:rPr>
            </w:pPr>
            <w:r w:rsidRPr="004F3CBA">
              <w:rPr>
                <w:rFonts w:ascii="Fira Sans" w:hAnsi="Fira Sans"/>
                <w:iCs/>
                <w:color w:val="auto"/>
                <w:sz w:val="16"/>
                <w:szCs w:val="16"/>
              </w:rPr>
              <w:t>Pozyskanie drewna (bez kory)</w:t>
            </w:r>
          </w:p>
        </w:tc>
        <w:tc>
          <w:tcPr>
            <w:tcW w:w="162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791DC0" w:rsidRPr="00C621F5" w:rsidRDefault="004F3CBA" w:rsidP="00696A32">
            <w:pPr>
              <w:spacing w:before="0" w:after="0"/>
              <w:jc w:val="right"/>
              <w:rPr>
                <w:iCs/>
                <w:sz w:val="16"/>
                <w:szCs w:val="16"/>
              </w:rPr>
            </w:pPr>
            <w:r w:rsidRPr="00ED0842">
              <w:rPr>
                <w:bCs/>
                <w:iCs/>
                <w:sz w:val="16"/>
                <w:szCs w:val="16"/>
              </w:rPr>
              <w:t>40901</w:t>
            </w:r>
            <w:r>
              <w:rPr>
                <w:bCs/>
                <w:iCs/>
                <w:sz w:val="16"/>
                <w:szCs w:val="16"/>
              </w:rPr>
              <w:t>,0</w:t>
            </w:r>
          </w:p>
        </w:tc>
        <w:tc>
          <w:tcPr>
            <w:tcW w:w="162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791DC0" w:rsidRPr="00C621F5" w:rsidRDefault="004F3CBA" w:rsidP="00696A32">
            <w:pPr>
              <w:spacing w:before="0" w:after="0"/>
              <w:jc w:val="right"/>
              <w:rPr>
                <w:iCs/>
                <w:sz w:val="16"/>
                <w:szCs w:val="16"/>
              </w:rPr>
            </w:pPr>
            <w:r w:rsidRPr="00ED0842">
              <w:rPr>
                <w:bCs/>
                <w:iCs/>
                <w:sz w:val="16"/>
                <w:szCs w:val="16"/>
              </w:rPr>
              <w:t>40683,3</w:t>
            </w:r>
          </w:p>
        </w:tc>
        <w:tc>
          <w:tcPr>
            <w:tcW w:w="163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791DC0" w:rsidRPr="00C621F5" w:rsidRDefault="004F3CBA" w:rsidP="00696A32">
            <w:pPr>
              <w:spacing w:before="0" w:after="0"/>
              <w:jc w:val="right"/>
              <w:rPr>
                <w:iCs/>
                <w:sz w:val="16"/>
                <w:szCs w:val="16"/>
              </w:rPr>
            </w:pPr>
            <w:r w:rsidRPr="00297E34">
              <w:rPr>
                <w:bCs/>
                <w:iCs/>
                <w:sz w:val="16"/>
                <w:szCs w:val="16"/>
              </w:rPr>
              <w:t>217,7</w:t>
            </w:r>
          </w:p>
        </w:tc>
      </w:tr>
      <w:tr w:rsidR="00791DC0" w:rsidRPr="00852D08" w:rsidTr="00B927F8">
        <w:trPr>
          <w:trHeight w:val="21"/>
          <w:jc w:val="center"/>
        </w:trPr>
        <w:tc>
          <w:tcPr>
            <w:tcW w:w="3163" w:type="dxa"/>
            <w:tcBorders>
              <w:top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791DC0" w:rsidRPr="004F3CBA" w:rsidRDefault="00791DC0" w:rsidP="00696A32">
            <w:pPr>
              <w:pStyle w:val="Nagwek2"/>
              <w:tabs>
                <w:tab w:val="right" w:leader="dot" w:pos="4156"/>
              </w:tabs>
              <w:spacing w:before="0"/>
              <w:outlineLvl w:val="1"/>
              <w:rPr>
                <w:rFonts w:ascii="Fira Sans" w:hAnsi="Fira Sans"/>
                <w:color w:val="auto"/>
                <w:sz w:val="16"/>
                <w:szCs w:val="16"/>
              </w:rPr>
            </w:pPr>
            <w:r w:rsidRPr="004F3CBA">
              <w:rPr>
                <w:rFonts w:ascii="Fira Sans" w:hAnsi="Fira Sans"/>
                <w:iCs/>
                <w:color w:val="auto"/>
                <w:sz w:val="16"/>
                <w:szCs w:val="16"/>
              </w:rPr>
              <w:t>Zmiany w użytkowaniu</w:t>
            </w:r>
          </w:p>
        </w:tc>
        <w:tc>
          <w:tcPr>
            <w:tcW w:w="162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791DC0" w:rsidRPr="00C621F5" w:rsidRDefault="00791DC0" w:rsidP="00696A32">
            <w:pPr>
              <w:spacing w:before="0" w:after="0"/>
              <w:jc w:val="righ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0,0</w:t>
            </w:r>
          </w:p>
        </w:tc>
        <w:tc>
          <w:tcPr>
            <w:tcW w:w="162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791DC0" w:rsidRPr="00C621F5" w:rsidRDefault="000D23B5" w:rsidP="00696A32">
            <w:pPr>
              <w:spacing w:before="0" w:after="0"/>
              <w:jc w:val="right"/>
              <w:rPr>
                <w:iCs/>
                <w:sz w:val="16"/>
                <w:szCs w:val="16"/>
              </w:rPr>
            </w:pPr>
            <w:r>
              <w:rPr>
                <w:lang w:eastAsia="pl-PL"/>
              </w:rPr>
              <w:softHyphen/>
            </w:r>
            <w:r>
              <w:rPr>
                <w:lang w:eastAsia="pl-PL"/>
              </w:rPr>
              <w:softHyphen/>
            </w:r>
            <w:r>
              <w:rPr>
                <w:lang w:eastAsia="pl-PL"/>
              </w:rPr>
              <w:softHyphen/>
            </w:r>
            <w:r>
              <w:rPr>
                <w:lang w:eastAsia="pl-PL"/>
              </w:rPr>
              <w:softHyphen/>
              <w:t>–</w:t>
            </w:r>
            <w:r w:rsidR="004F3CBA" w:rsidRPr="00ED0842">
              <w:rPr>
                <w:bCs/>
                <w:iCs/>
                <w:sz w:val="16"/>
                <w:szCs w:val="16"/>
              </w:rPr>
              <w:t>141,2</w:t>
            </w:r>
          </w:p>
        </w:tc>
        <w:tc>
          <w:tcPr>
            <w:tcW w:w="163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791DC0" w:rsidRPr="00C621F5" w:rsidRDefault="004F3CBA" w:rsidP="00696A32">
            <w:pPr>
              <w:spacing w:before="0" w:after="0"/>
              <w:jc w:val="right"/>
              <w:rPr>
                <w:iCs/>
                <w:sz w:val="16"/>
                <w:szCs w:val="16"/>
              </w:rPr>
            </w:pPr>
            <w:r w:rsidRPr="00297E34">
              <w:rPr>
                <w:bCs/>
                <w:iCs/>
                <w:sz w:val="16"/>
                <w:szCs w:val="16"/>
              </w:rPr>
              <w:t>141,2</w:t>
            </w:r>
          </w:p>
        </w:tc>
      </w:tr>
      <w:tr w:rsidR="00791DC0" w:rsidRPr="00852D08" w:rsidTr="00B927F8">
        <w:trPr>
          <w:trHeight w:val="21"/>
          <w:jc w:val="center"/>
        </w:trPr>
        <w:tc>
          <w:tcPr>
            <w:tcW w:w="3163" w:type="dxa"/>
            <w:tcBorders>
              <w:top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791DC0" w:rsidRPr="004F3CBA" w:rsidRDefault="00791DC0" w:rsidP="009123CE">
            <w:pPr>
              <w:pStyle w:val="Nagwek2"/>
              <w:tabs>
                <w:tab w:val="right" w:leader="dot" w:pos="4156"/>
              </w:tabs>
              <w:spacing w:before="0"/>
              <w:outlineLvl w:val="1"/>
              <w:rPr>
                <w:rFonts w:ascii="Fira Sans" w:hAnsi="Fira Sans"/>
                <w:iCs/>
                <w:color w:val="auto"/>
                <w:sz w:val="16"/>
                <w:szCs w:val="16"/>
              </w:rPr>
            </w:pPr>
            <w:r w:rsidRPr="004F3CBA">
              <w:rPr>
                <w:rFonts w:ascii="Fira Sans" w:hAnsi="Fira Sans"/>
                <w:iCs/>
                <w:color w:val="auto"/>
                <w:sz w:val="16"/>
                <w:szCs w:val="16"/>
              </w:rPr>
              <w:t>Pozostałe zmiany</w:t>
            </w:r>
          </w:p>
        </w:tc>
        <w:tc>
          <w:tcPr>
            <w:tcW w:w="162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791DC0" w:rsidRDefault="001E2558" w:rsidP="00696A32">
            <w:pPr>
              <w:spacing w:before="0" w:after="0"/>
              <w:jc w:val="right"/>
              <w:rPr>
                <w:iCs/>
                <w:sz w:val="16"/>
                <w:szCs w:val="16"/>
              </w:rPr>
            </w:pPr>
            <w:r>
              <w:rPr>
                <w:lang w:eastAsia="pl-PL"/>
              </w:rPr>
              <w:t>–</w:t>
            </w:r>
            <w:r w:rsidR="004F3CBA" w:rsidRPr="00ED0842">
              <w:rPr>
                <w:bCs/>
                <w:iCs/>
                <w:sz w:val="16"/>
                <w:szCs w:val="16"/>
              </w:rPr>
              <w:t>2702,6</w:t>
            </w:r>
          </w:p>
        </w:tc>
        <w:tc>
          <w:tcPr>
            <w:tcW w:w="162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791DC0" w:rsidRDefault="001E2558" w:rsidP="00696A32">
            <w:pPr>
              <w:spacing w:before="0" w:after="0"/>
              <w:jc w:val="right"/>
              <w:rPr>
                <w:iCs/>
                <w:sz w:val="16"/>
                <w:szCs w:val="16"/>
              </w:rPr>
            </w:pPr>
            <w:r>
              <w:rPr>
                <w:lang w:eastAsia="pl-PL"/>
              </w:rPr>
              <w:t>–</w:t>
            </w:r>
            <w:r w:rsidR="004F3CBA" w:rsidRPr="00ED0842">
              <w:rPr>
                <w:bCs/>
                <w:iCs/>
                <w:sz w:val="16"/>
                <w:szCs w:val="16"/>
              </w:rPr>
              <w:t>2721,0</w:t>
            </w:r>
          </w:p>
        </w:tc>
        <w:tc>
          <w:tcPr>
            <w:tcW w:w="163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791DC0" w:rsidRDefault="001E2558" w:rsidP="00696A32">
            <w:pPr>
              <w:spacing w:before="0" w:after="0"/>
              <w:jc w:val="right"/>
              <w:rPr>
                <w:iCs/>
                <w:sz w:val="16"/>
                <w:szCs w:val="16"/>
              </w:rPr>
            </w:pPr>
            <w:r>
              <w:rPr>
                <w:lang w:eastAsia="pl-PL"/>
              </w:rPr>
              <w:softHyphen/>
            </w:r>
            <w:r>
              <w:rPr>
                <w:lang w:eastAsia="pl-PL"/>
              </w:rPr>
              <w:softHyphen/>
            </w:r>
            <w:r>
              <w:rPr>
                <w:lang w:eastAsia="pl-PL"/>
              </w:rPr>
              <w:softHyphen/>
            </w:r>
            <w:r>
              <w:rPr>
                <w:lang w:eastAsia="pl-PL"/>
              </w:rPr>
              <w:softHyphen/>
            </w:r>
            <w:r w:rsidR="004F3CBA" w:rsidRPr="00297E34">
              <w:rPr>
                <w:bCs/>
                <w:iCs/>
                <w:sz w:val="16"/>
                <w:szCs w:val="16"/>
              </w:rPr>
              <w:t>18,4</w:t>
            </w:r>
          </w:p>
        </w:tc>
      </w:tr>
      <w:tr w:rsidR="00791DC0" w:rsidRPr="00852D08" w:rsidTr="00B927F8">
        <w:trPr>
          <w:trHeight w:val="57"/>
          <w:jc w:val="center"/>
        </w:trPr>
        <w:tc>
          <w:tcPr>
            <w:tcW w:w="3163" w:type="dxa"/>
            <w:tcBorders>
              <w:top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791DC0" w:rsidRPr="004F3CBA" w:rsidRDefault="004F3CBA" w:rsidP="00696A32">
            <w:pPr>
              <w:pStyle w:val="Nagwek2"/>
              <w:tabs>
                <w:tab w:val="right" w:leader="dot" w:pos="4156"/>
              </w:tabs>
              <w:spacing w:before="0"/>
              <w:outlineLvl w:val="1"/>
              <w:rPr>
                <w:rFonts w:ascii="Fira Sans" w:hAnsi="Fira Sans"/>
                <w:b/>
                <w:color w:val="auto"/>
                <w:sz w:val="16"/>
                <w:szCs w:val="16"/>
              </w:rPr>
            </w:pPr>
            <w:r w:rsidRPr="004F3CBA">
              <w:rPr>
                <w:rFonts w:ascii="Fira Sans" w:hAnsi="Fira Sans"/>
                <w:b/>
                <w:iCs/>
                <w:color w:val="auto"/>
                <w:sz w:val="16"/>
                <w:szCs w:val="16"/>
              </w:rPr>
              <w:t>Zasób zamknięcia</w:t>
            </w:r>
          </w:p>
        </w:tc>
        <w:tc>
          <w:tcPr>
            <w:tcW w:w="162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791DC0" w:rsidRPr="00C621F5" w:rsidRDefault="004F3CBA" w:rsidP="00696A32">
            <w:pPr>
              <w:spacing w:before="0" w:after="0"/>
              <w:jc w:val="right"/>
              <w:rPr>
                <w:b/>
                <w:iCs/>
                <w:sz w:val="16"/>
                <w:szCs w:val="16"/>
              </w:rPr>
            </w:pPr>
            <w:r w:rsidRPr="00ED0842">
              <w:rPr>
                <w:b/>
                <w:bCs/>
                <w:iCs/>
                <w:sz w:val="16"/>
                <w:szCs w:val="16"/>
              </w:rPr>
              <w:t>2586841,9</w:t>
            </w:r>
          </w:p>
        </w:tc>
        <w:tc>
          <w:tcPr>
            <w:tcW w:w="162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791DC0" w:rsidRPr="00C621F5" w:rsidRDefault="004F3CBA" w:rsidP="00696A32">
            <w:pPr>
              <w:spacing w:before="0" w:after="0"/>
              <w:jc w:val="right"/>
              <w:rPr>
                <w:b/>
                <w:iCs/>
                <w:sz w:val="16"/>
                <w:szCs w:val="16"/>
              </w:rPr>
            </w:pPr>
            <w:r w:rsidRPr="00ED0842">
              <w:rPr>
                <w:b/>
                <w:bCs/>
                <w:iCs/>
                <w:sz w:val="16"/>
                <w:szCs w:val="16"/>
              </w:rPr>
              <w:t>2485184,5</w:t>
            </w:r>
          </w:p>
        </w:tc>
        <w:tc>
          <w:tcPr>
            <w:tcW w:w="163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791DC0" w:rsidRPr="00C621F5" w:rsidRDefault="004F3CBA" w:rsidP="00696A32">
            <w:pPr>
              <w:spacing w:before="0" w:after="0"/>
              <w:jc w:val="right"/>
              <w:rPr>
                <w:b/>
                <w:iCs/>
                <w:sz w:val="16"/>
                <w:szCs w:val="16"/>
              </w:rPr>
            </w:pPr>
            <w:r w:rsidRPr="00ED0842">
              <w:rPr>
                <w:b/>
                <w:iCs/>
                <w:sz w:val="16"/>
                <w:szCs w:val="16"/>
              </w:rPr>
              <w:t>101657,4</w:t>
            </w:r>
          </w:p>
        </w:tc>
      </w:tr>
    </w:tbl>
    <w:p w:rsidR="00DB6B3A" w:rsidRDefault="00BA686B" w:rsidP="009232B3">
      <w:pPr>
        <w:spacing w:before="0" w:after="0"/>
        <w:jc w:val="both"/>
        <w:rPr>
          <w:szCs w:val="19"/>
        </w:rPr>
      </w:pPr>
      <w:r w:rsidRPr="00633014">
        <w:rPr>
          <w:b/>
          <w:noProof/>
          <w:spacing w:val="-2"/>
          <w:szCs w:val="19"/>
          <w:lang w:eastAsia="pl-PL"/>
        </w:rPr>
        <mc:AlternateContent>
          <mc:Choice Requires="wps">
            <w:drawing>
              <wp:anchor distT="45720" distB="45720" distL="114300" distR="114300" simplePos="0" relativeHeight="251737088" behindDoc="1" locked="0" layoutInCell="1" allowOverlap="1" wp14:anchorId="680D833D" wp14:editId="6970B777">
                <wp:simplePos x="0" y="0"/>
                <wp:positionH relativeFrom="column">
                  <wp:posOffset>5219700</wp:posOffset>
                </wp:positionH>
                <wp:positionV relativeFrom="paragraph">
                  <wp:posOffset>8255</wp:posOffset>
                </wp:positionV>
                <wp:extent cx="1697355" cy="989330"/>
                <wp:effectExtent l="0" t="0" r="0" b="1270"/>
                <wp:wrapTight wrapText="bothSides">
                  <wp:wrapPolygon edited="0">
                    <wp:start x="727" y="0"/>
                    <wp:lineTo x="727" y="21212"/>
                    <wp:lineTo x="20848" y="21212"/>
                    <wp:lineTo x="20848" y="0"/>
                    <wp:lineTo x="727" y="0"/>
                  </wp:wrapPolygon>
                </wp:wrapTight>
                <wp:docPr id="6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7355" cy="9893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2857" w:rsidRPr="00EA38EB" w:rsidRDefault="00572857" w:rsidP="00B02B16">
                            <w:pPr>
                              <w:pStyle w:val="tekstzboku"/>
                            </w:pPr>
                            <w:r>
                              <w:t xml:space="preserve">Wartość zasobów drzewnych w lasach dostępnych dla </w:t>
                            </w:r>
                            <w:r w:rsidR="001200CB">
                              <w:br/>
                            </w:r>
                            <w:r>
                              <w:t xml:space="preserve">pozyskiwania drewna </w:t>
                            </w:r>
                            <w:r w:rsidR="001200CB">
                              <w:br/>
                            </w:r>
                            <w:r>
                              <w:t xml:space="preserve">w </w:t>
                            </w:r>
                            <w:r w:rsidR="00791DC0">
                              <w:t xml:space="preserve">końcu </w:t>
                            </w:r>
                            <w:r>
                              <w:t xml:space="preserve">2016 r. wyniosła </w:t>
                            </w:r>
                            <w:r w:rsidR="00451303">
                              <w:t xml:space="preserve">293,5 </w:t>
                            </w:r>
                            <w:r>
                              <w:t>mld zł</w:t>
                            </w:r>
                          </w:p>
                          <w:p w:rsidR="00572857" w:rsidRPr="00EA38EB" w:rsidRDefault="00572857" w:rsidP="00B02B16">
                            <w:pPr>
                              <w:spacing w:after="0"/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0D833D" id="Pole tekstowe 6" o:spid="_x0000_s1030" type="#_x0000_t202" style="position:absolute;left:0;text-align:left;margin-left:411pt;margin-top:.65pt;width:133.65pt;height:77.9pt;z-index:-251579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" filled="f" stroked="f">
                <v:textbox>
                  <w:txbxContent>
                    <w:p w:rsidR="00572857" w:rsidRPr="00EA38EB" w:rsidRDefault="00572857" w:rsidP="00B02B16">
                      <w:pPr>
                        <w:pStyle w:val="tekstzboku"/>
                      </w:pPr>
                      <w:r>
                        <w:t xml:space="preserve">Wartość zasobów drzewnych w lasach dostępnych dla </w:t>
                      </w:r>
                      <w:r w:rsidR="001200CB">
                        <w:br/>
                      </w:r>
                      <w:r>
                        <w:t xml:space="preserve">pozyskiwania drewna </w:t>
                      </w:r>
                      <w:r w:rsidR="001200CB">
                        <w:br/>
                      </w:r>
                      <w:r>
                        <w:t xml:space="preserve">w </w:t>
                      </w:r>
                      <w:r w:rsidR="00791DC0">
                        <w:t xml:space="preserve">końcu </w:t>
                      </w:r>
                      <w:r>
                        <w:t xml:space="preserve">2016 r. wyniosła </w:t>
                      </w:r>
                      <w:r w:rsidR="00451303">
                        <w:t xml:space="preserve">293,5 </w:t>
                      </w:r>
                      <w:r>
                        <w:t>mld zł</w:t>
                      </w:r>
                    </w:p>
                    <w:p w:rsidR="00572857" w:rsidRPr="00EA38EB" w:rsidRDefault="00572857" w:rsidP="00B02B16">
                      <w:pPr>
                        <w:spacing w:after="0"/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B02B16" w:rsidRDefault="004F3CBA" w:rsidP="0012487A">
      <w:pPr>
        <w:spacing w:before="0" w:after="0"/>
        <w:rPr>
          <w:szCs w:val="19"/>
        </w:rPr>
      </w:pPr>
      <w:r>
        <w:rPr>
          <w:szCs w:val="19"/>
        </w:rPr>
        <w:t>W końcu</w:t>
      </w:r>
      <w:r w:rsidR="00A37572">
        <w:rPr>
          <w:szCs w:val="19"/>
        </w:rPr>
        <w:t xml:space="preserve"> 2016 r. w</w:t>
      </w:r>
      <w:r w:rsidR="00B02B16">
        <w:rPr>
          <w:szCs w:val="19"/>
        </w:rPr>
        <w:t xml:space="preserve">artość </w:t>
      </w:r>
      <w:r w:rsidR="00742A92">
        <w:rPr>
          <w:szCs w:val="19"/>
        </w:rPr>
        <w:t>produkcyjna</w:t>
      </w:r>
      <w:r w:rsidR="00A37572">
        <w:rPr>
          <w:szCs w:val="19"/>
        </w:rPr>
        <w:t xml:space="preserve"> </w:t>
      </w:r>
      <w:r w:rsidR="00B02B16">
        <w:rPr>
          <w:szCs w:val="19"/>
        </w:rPr>
        <w:t xml:space="preserve">zasobów </w:t>
      </w:r>
      <w:r w:rsidR="001E2558">
        <w:rPr>
          <w:szCs w:val="19"/>
        </w:rPr>
        <w:t>drzewnych</w:t>
      </w:r>
      <w:r w:rsidR="00B02B16">
        <w:rPr>
          <w:szCs w:val="19"/>
        </w:rPr>
        <w:t xml:space="preserve"> na pniu w lasach dostępnych dla pozyski</w:t>
      </w:r>
      <w:r w:rsidR="00225622">
        <w:rPr>
          <w:szCs w:val="19"/>
        </w:rPr>
        <w:t xml:space="preserve">wania drewna </w:t>
      </w:r>
      <w:r w:rsidR="00451303">
        <w:rPr>
          <w:szCs w:val="19"/>
        </w:rPr>
        <w:t>wyniosła 293,5 mld</w:t>
      </w:r>
      <w:r w:rsidR="00B02B16">
        <w:rPr>
          <w:szCs w:val="19"/>
        </w:rPr>
        <w:t xml:space="preserve"> zł. W ciągu roku, w wyniku przyrostu netto </w:t>
      </w:r>
      <w:r w:rsidR="00152AD0">
        <w:rPr>
          <w:szCs w:val="19"/>
        </w:rPr>
        <w:t>miąższości</w:t>
      </w:r>
      <w:r w:rsidR="00B02B16">
        <w:rPr>
          <w:szCs w:val="19"/>
        </w:rPr>
        <w:t xml:space="preserve"> </w:t>
      </w:r>
      <w:r w:rsidR="00152AD0">
        <w:rPr>
          <w:szCs w:val="19"/>
        </w:rPr>
        <w:t>drzewostanów</w:t>
      </w:r>
      <w:r w:rsidR="00B02B16">
        <w:rPr>
          <w:szCs w:val="19"/>
        </w:rPr>
        <w:t xml:space="preserve">, wartość ta wzrosła o 9,3 mld zł, </w:t>
      </w:r>
      <w:r w:rsidR="00F34804">
        <w:rPr>
          <w:szCs w:val="19"/>
        </w:rPr>
        <w:t>p</w:t>
      </w:r>
      <w:r w:rsidR="00B02B16">
        <w:rPr>
          <w:szCs w:val="19"/>
        </w:rPr>
        <w:t>ozyskano nato</w:t>
      </w:r>
      <w:r>
        <w:rPr>
          <w:szCs w:val="19"/>
        </w:rPr>
        <w:t xml:space="preserve">miast drewno o wartości </w:t>
      </w:r>
      <w:r>
        <w:rPr>
          <w:szCs w:val="19"/>
        </w:rPr>
        <w:br/>
        <w:t>5,6 mld</w:t>
      </w:r>
      <w:r w:rsidR="00B02B16">
        <w:rPr>
          <w:szCs w:val="19"/>
        </w:rPr>
        <w:t xml:space="preserve"> zł. </w:t>
      </w:r>
    </w:p>
    <w:p w:rsidR="009232B3" w:rsidRDefault="009232B3" w:rsidP="009232B3">
      <w:pPr>
        <w:spacing w:before="0" w:after="0"/>
        <w:jc w:val="both"/>
        <w:rPr>
          <w:szCs w:val="19"/>
        </w:rPr>
      </w:pPr>
    </w:p>
    <w:p w:rsidR="00E13C8F" w:rsidRPr="006A2367" w:rsidRDefault="00E13C8F" w:rsidP="00E13C8F">
      <w:pPr>
        <w:spacing w:before="0"/>
        <w:jc w:val="both"/>
        <w:rPr>
          <w:b/>
          <w:iCs/>
          <w:sz w:val="18"/>
          <w:szCs w:val="18"/>
        </w:rPr>
      </w:pPr>
      <w:r w:rsidRPr="006A2367">
        <w:rPr>
          <w:b/>
          <w:iCs/>
          <w:sz w:val="18"/>
          <w:szCs w:val="18"/>
        </w:rPr>
        <w:t xml:space="preserve">Tablica </w:t>
      </w:r>
      <w:r>
        <w:rPr>
          <w:b/>
          <w:iCs/>
          <w:sz w:val="18"/>
          <w:szCs w:val="18"/>
        </w:rPr>
        <w:t>4</w:t>
      </w:r>
      <w:r w:rsidRPr="006A2367">
        <w:rPr>
          <w:b/>
          <w:iCs/>
          <w:sz w:val="18"/>
          <w:szCs w:val="18"/>
        </w:rPr>
        <w:t xml:space="preserve">. </w:t>
      </w:r>
      <w:r w:rsidRPr="00F16507">
        <w:rPr>
          <w:b/>
          <w:iCs/>
          <w:sz w:val="18"/>
          <w:szCs w:val="18"/>
        </w:rPr>
        <w:t xml:space="preserve">Bilans </w:t>
      </w:r>
      <w:r>
        <w:rPr>
          <w:b/>
          <w:iCs/>
          <w:sz w:val="18"/>
          <w:szCs w:val="18"/>
        </w:rPr>
        <w:t>wartości</w:t>
      </w:r>
      <w:r w:rsidRPr="00F16507">
        <w:rPr>
          <w:b/>
          <w:iCs/>
          <w:sz w:val="18"/>
          <w:szCs w:val="18"/>
        </w:rPr>
        <w:t xml:space="preserve"> </w:t>
      </w:r>
      <w:r w:rsidR="0033404A">
        <w:rPr>
          <w:b/>
          <w:iCs/>
          <w:sz w:val="18"/>
          <w:szCs w:val="18"/>
        </w:rPr>
        <w:t xml:space="preserve">zasobów </w:t>
      </w:r>
      <w:r w:rsidR="001E2558">
        <w:rPr>
          <w:b/>
          <w:iCs/>
          <w:sz w:val="18"/>
          <w:szCs w:val="18"/>
        </w:rPr>
        <w:t>drzewnych</w:t>
      </w:r>
      <w:r w:rsidRPr="00F16507">
        <w:rPr>
          <w:b/>
          <w:iCs/>
          <w:sz w:val="18"/>
          <w:szCs w:val="18"/>
        </w:rPr>
        <w:t xml:space="preserve"> na pniu w Polsce w 2016 r.</w:t>
      </w:r>
    </w:p>
    <w:tbl>
      <w:tblPr>
        <w:tblStyle w:val="Siatkatabelijasna"/>
        <w:tblW w:w="805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12" w:space="0" w:color="001D77"/>
          <w:insideV w:val="single" w:sz="12" w:space="0" w:color="001D77"/>
        </w:tblBorders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3163"/>
        <w:gridCol w:w="1629"/>
        <w:gridCol w:w="1629"/>
        <w:gridCol w:w="1630"/>
      </w:tblGrid>
      <w:tr w:rsidR="00B927F8" w:rsidRPr="00852D08" w:rsidTr="001C2111">
        <w:trPr>
          <w:trHeight w:val="385"/>
          <w:jc w:val="center"/>
        </w:trPr>
        <w:tc>
          <w:tcPr>
            <w:tcW w:w="3163" w:type="dxa"/>
            <w:vMerge w:val="restart"/>
            <w:tcBorders>
              <w:top w:val="nil"/>
              <w:bottom w:val="single" w:sz="12" w:space="0" w:color="001D77"/>
              <w:right w:val="single" w:sz="4" w:space="0" w:color="001D77"/>
            </w:tcBorders>
            <w:vAlign w:val="center"/>
          </w:tcPr>
          <w:p w:rsidR="00B927F8" w:rsidRPr="00852D08" w:rsidRDefault="00B927F8" w:rsidP="00696A32">
            <w:pPr>
              <w:pStyle w:val="Nagwek1"/>
              <w:tabs>
                <w:tab w:val="right" w:leader="dot" w:pos="4139"/>
              </w:tabs>
              <w:spacing w:before="0" w:after="0" w:line="240" w:lineRule="exact"/>
              <w:ind w:left="-57" w:right="-57"/>
              <w:jc w:val="center"/>
              <w:outlineLvl w:val="0"/>
              <w:rPr>
                <w:rFonts w:ascii="Fira Sans" w:hAnsi="Fira Sans" w:cs="Arial"/>
                <w:b/>
                <w:bCs w:val="0"/>
                <w:color w:val="auto"/>
                <w:sz w:val="16"/>
                <w:szCs w:val="16"/>
              </w:rPr>
            </w:pPr>
            <w:r w:rsidRPr="00F9265C">
              <w:rPr>
                <w:rFonts w:ascii="Fira Sans" w:hAnsi="Fira Sans"/>
                <w:color w:val="auto"/>
                <w:sz w:val="16"/>
                <w:szCs w:val="16"/>
              </w:rPr>
              <w:t>WYSZCZEGÓLNIENIE</w:t>
            </w:r>
          </w:p>
        </w:tc>
        <w:tc>
          <w:tcPr>
            <w:tcW w:w="1629" w:type="dxa"/>
            <w:tcBorders>
              <w:top w:val="nil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B927F8" w:rsidRPr="0063063C" w:rsidRDefault="00B927F8" w:rsidP="00696A32">
            <w:pPr>
              <w:spacing w:before="0" w:after="0"/>
              <w:ind w:left="-57" w:right="-57"/>
              <w:jc w:val="center"/>
              <w:rPr>
                <w:sz w:val="16"/>
                <w:szCs w:val="16"/>
              </w:rPr>
            </w:pPr>
            <w:r w:rsidRPr="0063063C">
              <w:rPr>
                <w:rFonts w:cs="Times New Roman"/>
                <w:sz w:val="16"/>
                <w:szCs w:val="16"/>
              </w:rPr>
              <w:t>Ogółem</w:t>
            </w:r>
          </w:p>
        </w:tc>
        <w:tc>
          <w:tcPr>
            <w:tcW w:w="1629" w:type="dxa"/>
            <w:tcBorders>
              <w:top w:val="nil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B927F8" w:rsidRPr="0063063C" w:rsidRDefault="00B927F8" w:rsidP="00696A32">
            <w:pPr>
              <w:spacing w:before="0" w:after="0"/>
              <w:jc w:val="center"/>
              <w:rPr>
                <w:iCs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L</w:t>
            </w:r>
            <w:r w:rsidRPr="0063063C">
              <w:rPr>
                <w:rFonts w:cs="Times New Roman"/>
                <w:sz w:val="16"/>
                <w:szCs w:val="16"/>
              </w:rPr>
              <w:t xml:space="preserve">asy dostępne </w:t>
            </w:r>
            <w:r w:rsidRPr="0063063C">
              <w:rPr>
                <w:rFonts w:cs="Times New Roman"/>
                <w:sz w:val="16"/>
                <w:szCs w:val="16"/>
              </w:rPr>
              <w:br/>
              <w:t>dla pozyskiwania drewna</w:t>
            </w:r>
          </w:p>
        </w:tc>
        <w:tc>
          <w:tcPr>
            <w:tcW w:w="1630" w:type="dxa"/>
            <w:tcBorders>
              <w:top w:val="nil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B927F8" w:rsidRPr="0063063C" w:rsidRDefault="00B927F8" w:rsidP="00696A32">
            <w:pPr>
              <w:spacing w:before="0" w:after="0"/>
              <w:jc w:val="center"/>
              <w:rPr>
                <w:iCs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L</w:t>
            </w:r>
            <w:r w:rsidRPr="0063063C">
              <w:rPr>
                <w:rFonts w:cs="Times New Roman"/>
                <w:sz w:val="16"/>
                <w:szCs w:val="16"/>
              </w:rPr>
              <w:t xml:space="preserve">asy niedostępne </w:t>
            </w:r>
            <w:r w:rsidRPr="0063063C">
              <w:rPr>
                <w:rFonts w:cs="Times New Roman"/>
                <w:sz w:val="16"/>
                <w:szCs w:val="16"/>
              </w:rPr>
              <w:br/>
              <w:t>dla pozyskiwania drewna</w:t>
            </w:r>
          </w:p>
        </w:tc>
      </w:tr>
      <w:tr w:rsidR="00B927F8" w:rsidRPr="00852D08" w:rsidTr="00B927F8">
        <w:trPr>
          <w:trHeight w:val="67"/>
          <w:jc w:val="center"/>
        </w:trPr>
        <w:tc>
          <w:tcPr>
            <w:tcW w:w="3163" w:type="dxa"/>
            <w:vMerge/>
            <w:tcBorders>
              <w:bottom w:val="single" w:sz="12" w:space="0" w:color="001D77"/>
              <w:right w:val="single" w:sz="4" w:space="0" w:color="001D77"/>
            </w:tcBorders>
            <w:vAlign w:val="center"/>
          </w:tcPr>
          <w:p w:rsidR="00B927F8" w:rsidRPr="00852D08" w:rsidRDefault="00B927F8" w:rsidP="00696A32">
            <w:pPr>
              <w:pStyle w:val="Nagwek1"/>
              <w:tabs>
                <w:tab w:val="right" w:leader="dot" w:pos="4139"/>
              </w:tabs>
              <w:spacing w:before="0" w:after="0" w:line="240" w:lineRule="exact"/>
              <w:jc w:val="center"/>
              <w:outlineLvl w:val="0"/>
              <w:rPr>
                <w:rFonts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4888" w:type="dxa"/>
            <w:gridSpan w:val="3"/>
            <w:tcBorders>
              <w:top w:val="single" w:sz="4" w:space="0" w:color="001D77"/>
              <w:left w:val="single" w:sz="4" w:space="0" w:color="001D77"/>
              <w:bottom w:val="single" w:sz="12" w:space="0" w:color="001D77"/>
              <w:right w:val="nil"/>
            </w:tcBorders>
            <w:vAlign w:val="center"/>
          </w:tcPr>
          <w:p w:rsidR="00B927F8" w:rsidRPr="00852D08" w:rsidRDefault="00B927F8" w:rsidP="00696A32">
            <w:pPr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mln zł</w:t>
            </w:r>
          </w:p>
        </w:tc>
      </w:tr>
      <w:tr w:rsidR="00E13C8F" w:rsidRPr="00852D08" w:rsidTr="00B927F8">
        <w:trPr>
          <w:trHeight w:val="57"/>
          <w:jc w:val="center"/>
        </w:trPr>
        <w:tc>
          <w:tcPr>
            <w:tcW w:w="3163" w:type="dxa"/>
            <w:tcBorders>
              <w:top w:val="nil"/>
              <w:bottom w:val="single" w:sz="4" w:space="0" w:color="001D77"/>
              <w:right w:val="single" w:sz="4" w:space="0" w:color="001D77"/>
            </w:tcBorders>
            <w:vAlign w:val="center"/>
          </w:tcPr>
          <w:p w:rsidR="00E13C8F" w:rsidRPr="004F3CBA" w:rsidRDefault="00E13C8F" w:rsidP="00E13C8F">
            <w:pPr>
              <w:pStyle w:val="Nagwek2"/>
              <w:tabs>
                <w:tab w:val="right" w:leader="dot" w:pos="4156"/>
              </w:tabs>
              <w:spacing w:before="0"/>
              <w:outlineLvl w:val="1"/>
              <w:rPr>
                <w:rFonts w:ascii="Fira Sans" w:hAnsi="Fira Sans"/>
                <w:b/>
                <w:color w:val="auto"/>
                <w:sz w:val="16"/>
                <w:szCs w:val="16"/>
              </w:rPr>
            </w:pPr>
            <w:r w:rsidRPr="004F3CBA">
              <w:rPr>
                <w:rFonts w:ascii="Fira Sans" w:hAnsi="Fira Sans"/>
                <w:b/>
                <w:iCs/>
                <w:color w:val="auto"/>
                <w:sz w:val="16"/>
                <w:szCs w:val="16"/>
              </w:rPr>
              <w:t>Zasób otwarcia</w:t>
            </w:r>
          </w:p>
        </w:tc>
        <w:tc>
          <w:tcPr>
            <w:tcW w:w="162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</w:tcPr>
          <w:p w:rsidR="00E13C8F" w:rsidRPr="00ED0842" w:rsidRDefault="00E13C8F" w:rsidP="00E13C8F">
            <w:pPr>
              <w:spacing w:before="0" w:after="0"/>
              <w:jc w:val="right"/>
              <w:rPr>
                <w:b/>
                <w:bCs/>
                <w:iCs/>
                <w:sz w:val="16"/>
                <w:szCs w:val="16"/>
              </w:rPr>
            </w:pPr>
            <w:r w:rsidRPr="00297E34">
              <w:rPr>
                <w:b/>
                <w:bCs/>
                <w:iCs/>
                <w:sz w:val="16"/>
                <w:szCs w:val="16"/>
              </w:rPr>
              <w:t>298816,7</w:t>
            </w:r>
          </w:p>
        </w:tc>
        <w:tc>
          <w:tcPr>
            <w:tcW w:w="1629" w:type="dxa"/>
            <w:tcBorders>
              <w:top w:val="single" w:sz="12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E13C8F" w:rsidRPr="00ED0842" w:rsidRDefault="00E13C8F" w:rsidP="00E13C8F">
            <w:pPr>
              <w:spacing w:before="0" w:after="0"/>
              <w:jc w:val="right"/>
              <w:rPr>
                <w:b/>
                <w:bCs/>
                <w:iCs/>
                <w:sz w:val="16"/>
                <w:szCs w:val="16"/>
              </w:rPr>
            </w:pPr>
            <w:r w:rsidRPr="00297E34">
              <w:rPr>
                <w:b/>
                <w:bCs/>
                <w:iCs/>
                <w:sz w:val="16"/>
                <w:szCs w:val="16"/>
              </w:rPr>
              <w:t>285122,2</w:t>
            </w:r>
          </w:p>
        </w:tc>
        <w:tc>
          <w:tcPr>
            <w:tcW w:w="1630" w:type="dxa"/>
            <w:tcBorders>
              <w:top w:val="single" w:sz="12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E13C8F" w:rsidRPr="00C621F5" w:rsidRDefault="002A6187" w:rsidP="00E13C8F">
            <w:pPr>
              <w:spacing w:before="0" w:after="0"/>
              <w:jc w:val="right"/>
              <w:rPr>
                <w:b/>
                <w:iCs/>
                <w:sz w:val="16"/>
                <w:szCs w:val="16"/>
              </w:rPr>
            </w:pPr>
            <w:r>
              <w:rPr>
                <w:b/>
                <w:iCs/>
                <w:sz w:val="16"/>
                <w:szCs w:val="16"/>
              </w:rPr>
              <w:t>13</w:t>
            </w:r>
            <w:r w:rsidR="00E13C8F">
              <w:rPr>
                <w:b/>
                <w:iCs/>
                <w:sz w:val="16"/>
                <w:szCs w:val="16"/>
              </w:rPr>
              <w:t>694,5</w:t>
            </w:r>
          </w:p>
        </w:tc>
      </w:tr>
      <w:tr w:rsidR="00E13C8F" w:rsidRPr="00852D08" w:rsidTr="00B927F8">
        <w:trPr>
          <w:trHeight w:val="21"/>
          <w:jc w:val="center"/>
        </w:trPr>
        <w:tc>
          <w:tcPr>
            <w:tcW w:w="3163" w:type="dxa"/>
            <w:tcBorders>
              <w:top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E13C8F" w:rsidRPr="004F3CBA" w:rsidRDefault="00E13C8F" w:rsidP="00E13C8F">
            <w:pPr>
              <w:pStyle w:val="Nagwek2"/>
              <w:tabs>
                <w:tab w:val="right" w:leader="dot" w:pos="4156"/>
              </w:tabs>
              <w:spacing w:before="0"/>
              <w:outlineLvl w:val="1"/>
              <w:rPr>
                <w:rFonts w:ascii="Fira Sans" w:hAnsi="Fira Sans"/>
                <w:color w:val="auto"/>
                <w:sz w:val="16"/>
                <w:szCs w:val="16"/>
              </w:rPr>
            </w:pPr>
            <w:r w:rsidRPr="004F3CBA">
              <w:rPr>
                <w:rFonts w:ascii="Fira Sans" w:hAnsi="Fira Sans"/>
                <w:iCs/>
                <w:color w:val="auto"/>
                <w:sz w:val="16"/>
                <w:szCs w:val="16"/>
              </w:rPr>
              <w:t>Przyrost netto</w:t>
            </w:r>
          </w:p>
        </w:tc>
        <w:tc>
          <w:tcPr>
            <w:tcW w:w="162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</w:tcPr>
          <w:p w:rsidR="00E13C8F" w:rsidRPr="00297E34" w:rsidRDefault="00E13C8F" w:rsidP="00E13C8F">
            <w:pPr>
              <w:spacing w:before="0" w:after="0"/>
              <w:jc w:val="right"/>
              <w:rPr>
                <w:bCs/>
                <w:iCs/>
                <w:sz w:val="16"/>
                <w:szCs w:val="16"/>
              </w:rPr>
            </w:pPr>
            <w:r w:rsidRPr="00297E34">
              <w:rPr>
                <w:bCs/>
                <w:iCs/>
                <w:sz w:val="16"/>
                <w:szCs w:val="16"/>
              </w:rPr>
              <w:t>9526,7</w:t>
            </w:r>
          </w:p>
        </w:tc>
        <w:tc>
          <w:tcPr>
            <w:tcW w:w="162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E13C8F" w:rsidRPr="00ED0842" w:rsidRDefault="002A6187" w:rsidP="00E13C8F">
            <w:pPr>
              <w:spacing w:before="0" w:after="0"/>
              <w:jc w:val="right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9</w:t>
            </w:r>
            <w:r w:rsidR="00E13C8F">
              <w:rPr>
                <w:bCs/>
                <w:iCs/>
                <w:sz w:val="16"/>
                <w:szCs w:val="16"/>
              </w:rPr>
              <w:t>287,0</w:t>
            </w:r>
          </w:p>
        </w:tc>
        <w:tc>
          <w:tcPr>
            <w:tcW w:w="163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E13C8F" w:rsidRPr="00297E34" w:rsidRDefault="00E13C8F" w:rsidP="00E13C8F">
            <w:pPr>
              <w:spacing w:before="0" w:after="0"/>
              <w:jc w:val="right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239,7</w:t>
            </w:r>
          </w:p>
        </w:tc>
      </w:tr>
      <w:tr w:rsidR="00E13C8F" w:rsidRPr="00852D08" w:rsidTr="00B927F8">
        <w:trPr>
          <w:trHeight w:val="57"/>
          <w:jc w:val="center"/>
        </w:trPr>
        <w:tc>
          <w:tcPr>
            <w:tcW w:w="3163" w:type="dxa"/>
            <w:tcBorders>
              <w:top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E13C8F" w:rsidRPr="004F3CBA" w:rsidRDefault="00E13C8F" w:rsidP="00E13C8F">
            <w:pPr>
              <w:pStyle w:val="Nagwek2"/>
              <w:tabs>
                <w:tab w:val="right" w:leader="dot" w:pos="4156"/>
              </w:tabs>
              <w:spacing w:before="0"/>
              <w:outlineLvl w:val="1"/>
              <w:rPr>
                <w:rFonts w:ascii="Fira Sans" w:hAnsi="Fira Sans"/>
                <w:color w:val="auto"/>
                <w:sz w:val="16"/>
                <w:szCs w:val="16"/>
              </w:rPr>
            </w:pPr>
            <w:r w:rsidRPr="004F3CBA">
              <w:rPr>
                <w:rFonts w:ascii="Fira Sans" w:hAnsi="Fira Sans"/>
                <w:iCs/>
                <w:color w:val="auto"/>
                <w:sz w:val="16"/>
                <w:szCs w:val="16"/>
              </w:rPr>
              <w:t>Pozyskanie drewna (bez kory)</w:t>
            </w:r>
          </w:p>
        </w:tc>
        <w:tc>
          <w:tcPr>
            <w:tcW w:w="162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E13C8F" w:rsidRPr="00297E34" w:rsidRDefault="00E13C8F" w:rsidP="00E13C8F">
            <w:pPr>
              <w:spacing w:before="0" w:after="0"/>
              <w:jc w:val="right"/>
              <w:rPr>
                <w:bCs/>
                <w:iCs/>
                <w:sz w:val="16"/>
                <w:szCs w:val="16"/>
              </w:rPr>
            </w:pPr>
            <w:r w:rsidRPr="00297E34">
              <w:rPr>
                <w:bCs/>
                <w:iCs/>
                <w:sz w:val="16"/>
                <w:szCs w:val="16"/>
              </w:rPr>
              <w:t>5631,7</w:t>
            </w:r>
          </w:p>
        </w:tc>
        <w:tc>
          <w:tcPr>
            <w:tcW w:w="162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E13C8F" w:rsidRPr="00ED0842" w:rsidRDefault="002A6187" w:rsidP="00E13C8F">
            <w:pPr>
              <w:spacing w:before="0" w:after="0"/>
              <w:jc w:val="right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5</w:t>
            </w:r>
            <w:r w:rsidR="00E13C8F">
              <w:rPr>
                <w:bCs/>
                <w:iCs/>
                <w:sz w:val="16"/>
                <w:szCs w:val="16"/>
              </w:rPr>
              <w:t>601,7</w:t>
            </w:r>
          </w:p>
        </w:tc>
        <w:tc>
          <w:tcPr>
            <w:tcW w:w="163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E13C8F" w:rsidRPr="00297E34" w:rsidRDefault="00E13C8F" w:rsidP="00E13C8F">
            <w:pPr>
              <w:spacing w:before="0" w:after="0"/>
              <w:jc w:val="right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30,0</w:t>
            </w:r>
          </w:p>
        </w:tc>
      </w:tr>
      <w:tr w:rsidR="00E13C8F" w:rsidRPr="00852D08" w:rsidTr="00B927F8">
        <w:trPr>
          <w:trHeight w:val="21"/>
          <w:jc w:val="center"/>
        </w:trPr>
        <w:tc>
          <w:tcPr>
            <w:tcW w:w="3163" w:type="dxa"/>
            <w:tcBorders>
              <w:top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E13C8F" w:rsidRPr="004F3CBA" w:rsidRDefault="00E13C8F" w:rsidP="00E13C8F">
            <w:pPr>
              <w:pStyle w:val="Nagwek2"/>
              <w:tabs>
                <w:tab w:val="right" w:leader="dot" w:pos="4156"/>
              </w:tabs>
              <w:spacing w:before="0"/>
              <w:outlineLvl w:val="1"/>
              <w:rPr>
                <w:rFonts w:ascii="Fira Sans" w:hAnsi="Fira Sans"/>
                <w:color w:val="auto"/>
                <w:sz w:val="16"/>
                <w:szCs w:val="16"/>
              </w:rPr>
            </w:pPr>
            <w:r w:rsidRPr="004F3CBA">
              <w:rPr>
                <w:rFonts w:ascii="Fira Sans" w:hAnsi="Fira Sans"/>
                <w:iCs/>
                <w:color w:val="auto"/>
                <w:sz w:val="16"/>
                <w:szCs w:val="16"/>
              </w:rPr>
              <w:t>Zmiany w użytkowaniu</w:t>
            </w:r>
          </w:p>
        </w:tc>
        <w:tc>
          <w:tcPr>
            <w:tcW w:w="162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E13C8F" w:rsidRPr="00297E34" w:rsidRDefault="00E13C8F" w:rsidP="00E13C8F">
            <w:pPr>
              <w:spacing w:before="0" w:after="0"/>
              <w:jc w:val="right"/>
              <w:rPr>
                <w:bCs/>
                <w:iCs/>
                <w:sz w:val="16"/>
                <w:szCs w:val="16"/>
              </w:rPr>
            </w:pPr>
            <w:r w:rsidRPr="00297E34">
              <w:rPr>
                <w:bCs/>
                <w:iCs/>
                <w:sz w:val="16"/>
                <w:szCs w:val="16"/>
              </w:rPr>
              <w:t>0,0</w:t>
            </w:r>
          </w:p>
        </w:tc>
        <w:tc>
          <w:tcPr>
            <w:tcW w:w="162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E13C8F" w:rsidRPr="00ED0842" w:rsidRDefault="000D23B5" w:rsidP="00E13C8F">
            <w:pPr>
              <w:spacing w:before="0" w:after="0"/>
              <w:jc w:val="right"/>
              <w:rPr>
                <w:bCs/>
                <w:iCs/>
                <w:sz w:val="16"/>
                <w:szCs w:val="16"/>
              </w:rPr>
            </w:pPr>
            <w:r>
              <w:rPr>
                <w:lang w:eastAsia="pl-PL"/>
              </w:rPr>
              <w:t>–</w:t>
            </w:r>
            <w:r w:rsidR="00E13C8F">
              <w:rPr>
                <w:bCs/>
                <w:iCs/>
                <w:sz w:val="16"/>
                <w:szCs w:val="16"/>
              </w:rPr>
              <w:t>17,2</w:t>
            </w:r>
          </w:p>
        </w:tc>
        <w:tc>
          <w:tcPr>
            <w:tcW w:w="163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E13C8F" w:rsidRPr="00297E34" w:rsidRDefault="00E13C8F" w:rsidP="00E13C8F">
            <w:pPr>
              <w:spacing w:before="0" w:after="0"/>
              <w:jc w:val="right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17,2</w:t>
            </w:r>
          </w:p>
        </w:tc>
      </w:tr>
      <w:tr w:rsidR="00E13C8F" w:rsidRPr="00852D08" w:rsidTr="00B927F8">
        <w:trPr>
          <w:trHeight w:val="21"/>
          <w:jc w:val="center"/>
        </w:trPr>
        <w:tc>
          <w:tcPr>
            <w:tcW w:w="3163" w:type="dxa"/>
            <w:tcBorders>
              <w:top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E13C8F" w:rsidRPr="004F3CBA" w:rsidRDefault="00E13C8F" w:rsidP="009123CE">
            <w:pPr>
              <w:pStyle w:val="Nagwek2"/>
              <w:tabs>
                <w:tab w:val="right" w:leader="dot" w:pos="4156"/>
              </w:tabs>
              <w:spacing w:before="0"/>
              <w:outlineLvl w:val="1"/>
              <w:rPr>
                <w:rFonts w:ascii="Fira Sans" w:hAnsi="Fira Sans"/>
                <w:iCs/>
                <w:color w:val="auto"/>
                <w:sz w:val="16"/>
                <w:szCs w:val="16"/>
              </w:rPr>
            </w:pPr>
            <w:r w:rsidRPr="004F3CBA">
              <w:rPr>
                <w:rFonts w:ascii="Fira Sans" w:hAnsi="Fira Sans"/>
                <w:iCs/>
                <w:color w:val="auto"/>
                <w:sz w:val="16"/>
                <w:szCs w:val="16"/>
              </w:rPr>
              <w:t xml:space="preserve">Pozostałe zmiany </w:t>
            </w:r>
          </w:p>
        </w:tc>
        <w:tc>
          <w:tcPr>
            <w:tcW w:w="162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E13C8F" w:rsidRPr="00297E34" w:rsidRDefault="00E13C8F" w:rsidP="00E13C8F">
            <w:pPr>
              <w:spacing w:before="0" w:after="0"/>
              <w:jc w:val="right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4629,6</w:t>
            </w:r>
          </w:p>
        </w:tc>
        <w:tc>
          <w:tcPr>
            <w:tcW w:w="162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E13C8F" w:rsidRPr="00ED0842" w:rsidRDefault="00E13C8F" w:rsidP="00E13C8F">
            <w:pPr>
              <w:spacing w:before="0" w:after="0"/>
              <w:jc w:val="right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4695,3</w:t>
            </w:r>
          </w:p>
        </w:tc>
        <w:tc>
          <w:tcPr>
            <w:tcW w:w="163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E13C8F" w:rsidRPr="00297E34" w:rsidRDefault="00BA686B" w:rsidP="00E13C8F">
            <w:pPr>
              <w:spacing w:before="0" w:after="0"/>
              <w:jc w:val="right"/>
              <w:rPr>
                <w:bCs/>
                <w:iCs/>
                <w:sz w:val="16"/>
                <w:szCs w:val="16"/>
              </w:rPr>
            </w:pPr>
            <w:r>
              <w:rPr>
                <w:lang w:eastAsia="pl-PL"/>
              </w:rPr>
              <w:t>–</w:t>
            </w:r>
            <w:r w:rsidR="00E13C8F">
              <w:rPr>
                <w:bCs/>
                <w:iCs/>
                <w:sz w:val="16"/>
                <w:szCs w:val="16"/>
              </w:rPr>
              <w:t>65,7</w:t>
            </w:r>
          </w:p>
        </w:tc>
      </w:tr>
      <w:tr w:rsidR="00E13C8F" w:rsidRPr="00852D08" w:rsidTr="00B927F8">
        <w:trPr>
          <w:trHeight w:val="57"/>
          <w:jc w:val="center"/>
        </w:trPr>
        <w:tc>
          <w:tcPr>
            <w:tcW w:w="3163" w:type="dxa"/>
            <w:tcBorders>
              <w:top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E13C8F" w:rsidRPr="004F3CBA" w:rsidRDefault="00E13C8F" w:rsidP="00E13C8F">
            <w:pPr>
              <w:pStyle w:val="Nagwek2"/>
              <w:tabs>
                <w:tab w:val="right" w:leader="dot" w:pos="4156"/>
              </w:tabs>
              <w:spacing w:before="0"/>
              <w:outlineLvl w:val="1"/>
              <w:rPr>
                <w:rFonts w:ascii="Fira Sans" w:hAnsi="Fira Sans"/>
                <w:b/>
                <w:color w:val="auto"/>
                <w:sz w:val="16"/>
                <w:szCs w:val="16"/>
              </w:rPr>
            </w:pPr>
            <w:r w:rsidRPr="004F3CBA">
              <w:rPr>
                <w:rFonts w:ascii="Fira Sans" w:hAnsi="Fira Sans"/>
                <w:b/>
                <w:iCs/>
                <w:color w:val="auto"/>
                <w:sz w:val="16"/>
                <w:szCs w:val="16"/>
              </w:rPr>
              <w:t>Zasób zamknięcia</w:t>
            </w:r>
          </w:p>
        </w:tc>
        <w:tc>
          <w:tcPr>
            <w:tcW w:w="162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E13C8F" w:rsidRPr="00ED0842" w:rsidRDefault="00E13C8F" w:rsidP="00E13C8F">
            <w:pPr>
              <w:spacing w:before="0" w:after="0"/>
              <w:jc w:val="right"/>
              <w:rPr>
                <w:b/>
                <w:bCs/>
                <w:iCs/>
                <w:sz w:val="16"/>
                <w:szCs w:val="16"/>
              </w:rPr>
            </w:pPr>
            <w:r w:rsidRPr="00297E34">
              <w:rPr>
                <w:b/>
                <w:bCs/>
                <w:iCs/>
                <w:sz w:val="16"/>
                <w:szCs w:val="16"/>
              </w:rPr>
              <w:t>307341,3</w:t>
            </w:r>
          </w:p>
        </w:tc>
        <w:tc>
          <w:tcPr>
            <w:tcW w:w="162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E13C8F" w:rsidRPr="00ED0842" w:rsidRDefault="00E13C8F" w:rsidP="00E13C8F">
            <w:pPr>
              <w:spacing w:before="0" w:after="0"/>
              <w:jc w:val="right"/>
              <w:rPr>
                <w:b/>
                <w:bCs/>
                <w:iCs/>
                <w:sz w:val="16"/>
                <w:szCs w:val="16"/>
              </w:rPr>
            </w:pPr>
            <w:r w:rsidRPr="00297E34">
              <w:rPr>
                <w:b/>
                <w:bCs/>
                <w:iCs/>
                <w:sz w:val="16"/>
                <w:szCs w:val="16"/>
              </w:rPr>
              <w:t>293</w:t>
            </w:r>
            <w:r>
              <w:rPr>
                <w:b/>
                <w:bCs/>
                <w:iCs/>
                <w:sz w:val="16"/>
                <w:szCs w:val="16"/>
              </w:rPr>
              <w:t xml:space="preserve"> </w:t>
            </w:r>
            <w:r w:rsidRPr="00297E34">
              <w:rPr>
                <w:b/>
                <w:bCs/>
                <w:iCs/>
                <w:sz w:val="16"/>
                <w:szCs w:val="16"/>
              </w:rPr>
              <w:t>485,6</w:t>
            </w:r>
          </w:p>
        </w:tc>
        <w:tc>
          <w:tcPr>
            <w:tcW w:w="163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E13C8F" w:rsidRPr="00C621F5" w:rsidRDefault="002A6187" w:rsidP="00E13C8F">
            <w:pPr>
              <w:spacing w:before="0" w:after="0"/>
              <w:jc w:val="right"/>
              <w:rPr>
                <w:b/>
                <w:iCs/>
                <w:sz w:val="16"/>
                <w:szCs w:val="16"/>
              </w:rPr>
            </w:pPr>
            <w:r>
              <w:rPr>
                <w:b/>
                <w:iCs/>
                <w:sz w:val="16"/>
                <w:szCs w:val="16"/>
              </w:rPr>
              <w:t>13</w:t>
            </w:r>
            <w:r w:rsidR="00E13C8F">
              <w:rPr>
                <w:b/>
                <w:iCs/>
                <w:sz w:val="16"/>
                <w:szCs w:val="16"/>
              </w:rPr>
              <w:t>855,7</w:t>
            </w:r>
          </w:p>
        </w:tc>
      </w:tr>
    </w:tbl>
    <w:p w:rsidR="009232B3" w:rsidRDefault="009232B3" w:rsidP="009232B3">
      <w:pPr>
        <w:spacing w:before="0" w:after="0"/>
        <w:jc w:val="both"/>
        <w:rPr>
          <w:szCs w:val="19"/>
        </w:rPr>
      </w:pPr>
    </w:p>
    <w:p w:rsidR="00B02B16" w:rsidRDefault="00E13C8F" w:rsidP="0012487A">
      <w:pPr>
        <w:spacing w:before="0"/>
        <w:rPr>
          <w:szCs w:val="19"/>
        </w:rPr>
      </w:pPr>
      <w:r>
        <w:rPr>
          <w:szCs w:val="19"/>
        </w:rPr>
        <w:t>W końcu</w:t>
      </w:r>
      <w:r w:rsidR="00225622">
        <w:rPr>
          <w:szCs w:val="19"/>
        </w:rPr>
        <w:t xml:space="preserve"> </w:t>
      </w:r>
      <w:r>
        <w:rPr>
          <w:szCs w:val="19"/>
        </w:rPr>
        <w:t xml:space="preserve">2016 </w:t>
      </w:r>
      <w:r w:rsidR="00225622">
        <w:rPr>
          <w:szCs w:val="19"/>
        </w:rPr>
        <w:t>r.</w:t>
      </w:r>
      <w:r w:rsidR="00B02B16">
        <w:rPr>
          <w:szCs w:val="19"/>
        </w:rPr>
        <w:t xml:space="preserve"> w lasach niedostępnych dla pozyskiwania drewna</w:t>
      </w:r>
      <w:r w:rsidR="00225622">
        <w:rPr>
          <w:szCs w:val="19"/>
        </w:rPr>
        <w:t>,</w:t>
      </w:r>
      <w:r w:rsidR="00B02B16">
        <w:rPr>
          <w:szCs w:val="19"/>
        </w:rPr>
        <w:t xml:space="preserve"> których </w:t>
      </w:r>
      <w:r w:rsidR="009123CE">
        <w:rPr>
          <w:szCs w:val="19"/>
        </w:rPr>
        <w:t xml:space="preserve">powierzchnia </w:t>
      </w:r>
      <w:r w:rsidR="00B02B16">
        <w:rPr>
          <w:szCs w:val="19"/>
        </w:rPr>
        <w:t>wyniosła 300,2 tys. ha</w:t>
      </w:r>
      <w:r w:rsidR="00225622">
        <w:rPr>
          <w:szCs w:val="19"/>
        </w:rPr>
        <w:t>, znajdowało się</w:t>
      </w:r>
      <w:r w:rsidR="00B02B16">
        <w:rPr>
          <w:szCs w:val="19"/>
        </w:rPr>
        <w:t xml:space="preserve"> 101,7 mln m</w:t>
      </w:r>
      <w:r w:rsidR="00B02B16" w:rsidRPr="00D60F54">
        <w:rPr>
          <w:position w:val="6"/>
          <w:sz w:val="14"/>
          <w:szCs w:val="14"/>
        </w:rPr>
        <w:t>3</w:t>
      </w:r>
      <w:r w:rsidR="00F34804">
        <w:rPr>
          <w:szCs w:val="19"/>
        </w:rPr>
        <w:t xml:space="preserve"> </w:t>
      </w:r>
      <w:r w:rsidR="004A5A2D">
        <w:rPr>
          <w:szCs w:val="19"/>
        </w:rPr>
        <w:t>zasobów drzewnych</w:t>
      </w:r>
      <w:r w:rsidR="00F34804">
        <w:rPr>
          <w:szCs w:val="19"/>
        </w:rPr>
        <w:t xml:space="preserve">, co stanowiło 3,9% ogółu zasobów. </w:t>
      </w:r>
      <w:r w:rsidR="00B02B16">
        <w:rPr>
          <w:szCs w:val="19"/>
        </w:rPr>
        <w:t xml:space="preserve">Potencjalna wartość produkcyjna tych zasobów </w:t>
      </w:r>
      <w:r w:rsidR="00F34804">
        <w:rPr>
          <w:szCs w:val="19"/>
        </w:rPr>
        <w:t xml:space="preserve">wyniosła </w:t>
      </w:r>
      <w:r w:rsidR="00451303">
        <w:rPr>
          <w:szCs w:val="19"/>
        </w:rPr>
        <w:t>13,9 mld</w:t>
      </w:r>
      <w:r w:rsidR="00B02B16">
        <w:rPr>
          <w:szCs w:val="19"/>
        </w:rPr>
        <w:t xml:space="preserve"> zł.</w:t>
      </w:r>
    </w:p>
    <w:p w:rsidR="00E13C8F" w:rsidRPr="00BA686B" w:rsidRDefault="00E13C8F" w:rsidP="009232B3">
      <w:pPr>
        <w:spacing w:before="0" w:after="0"/>
        <w:jc w:val="both"/>
        <w:rPr>
          <w:sz w:val="14"/>
          <w:szCs w:val="14"/>
        </w:rPr>
      </w:pPr>
    </w:p>
    <w:p w:rsidR="00E13C8F" w:rsidRPr="00BA686B" w:rsidRDefault="00E13C8F" w:rsidP="009232B3">
      <w:pPr>
        <w:spacing w:before="0" w:after="0"/>
        <w:jc w:val="both"/>
        <w:rPr>
          <w:sz w:val="14"/>
          <w:szCs w:val="14"/>
          <w:vertAlign w:val="superscript"/>
        </w:rPr>
      </w:pPr>
    </w:p>
    <w:p w:rsidR="00B73526" w:rsidRDefault="00BA686B" w:rsidP="00BA686B">
      <w:pPr>
        <w:pStyle w:val="Nagwek1"/>
        <w:spacing w:before="0"/>
      </w:pPr>
      <w:r w:rsidRPr="00633014">
        <w:rPr>
          <w:rFonts w:ascii="Fira Sans" w:hAnsi="Fira Sans"/>
          <w:b/>
          <w:noProof/>
          <w:spacing w:val="-2"/>
          <w:szCs w:val="19"/>
        </w:rPr>
        <mc:AlternateContent>
          <mc:Choice Requires="wps">
            <w:drawing>
              <wp:anchor distT="45720" distB="45720" distL="114300" distR="114300" simplePos="0" relativeHeight="251731968" behindDoc="1" locked="0" layoutInCell="1" allowOverlap="1" wp14:anchorId="2EBBA914" wp14:editId="7052363C">
                <wp:simplePos x="0" y="0"/>
                <wp:positionH relativeFrom="column">
                  <wp:posOffset>5222875</wp:posOffset>
                </wp:positionH>
                <wp:positionV relativeFrom="paragraph">
                  <wp:posOffset>87469</wp:posOffset>
                </wp:positionV>
                <wp:extent cx="1725295" cy="831850"/>
                <wp:effectExtent l="0" t="0" r="0" b="6350"/>
                <wp:wrapTight wrapText="bothSides">
                  <wp:wrapPolygon edited="0">
                    <wp:start x="715" y="0"/>
                    <wp:lineTo x="715" y="21270"/>
                    <wp:lineTo x="20749" y="21270"/>
                    <wp:lineTo x="20749" y="0"/>
                    <wp:lineTo x="715" y="0"/>
                  </wp:wrapPolygon>
                </wp:wrapTight>
                <wp:docPr id="16" name="Pole tekstow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295" cy="831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2857" w:rsidRPr="00074DD8" w:rsidRDefault="00572857" w:rsidP="00F802BE">
                            <w:pPr>
                              <w:pStyle w:val="tekstzboku"/>
                            </w:pPr>
                            <w:r>
                              <w:t xml:space="preserve">Produkcja globalna </w:t>
                            </w:r>
                            <w:r w:rsidR="00DB6B3A">
                              <w:t xml:space="preserve">działu </w:t>
                            </w:r>
                            <w:r w:rsidR="00BB547E">
                              <w:br/>
                            </w:r>
                            <w:r w:rsidR="00DB6B3A">
                              <w:t xml:space="preserve">leśnictwo i pozyskiwanie drewna </w:t>
                            </w:r>
                            <w:r>
                              <w:t>w 2016 r. wyniosła 22,2 mld zł</w:t>
                            </w:r>
                            <w:r w:rsidR="00DB6B3A">
                              <w:t xml:space="preserve"> (wg EFA)</w:t>
                            </w:r>
                          </w:p>
                          <w:p w:rsidR="00572857" w:rsidRPr="00D616D2" w:rsidRDefault="00572857" w:rsidP="00F802BE">
                            <w:pPr>
                              <w:spacing w:after="0"/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BBA914" id="Pole tekstowe 16" o:spid="_x0000_s1031" type="#_x0000_t202" style="position:absolute;margin-left:411.25pt;margin-top:6.9pt;width:135.85pt;height:65.5pt;z-index:-2515845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" filled="f" stroked="f">
                <v:textbox>
                  <w:txbxContent>
                    <w:p w:rsidR="00572857" w:rsidRPr="00074DD8" w:rsidRDefault="00572857" w:rsidP="00F802BE">
                      <w:pPr>
                        <w:pStyle w:val="tekstzboku"/>
                      </w:pPr>
                      <w:r>
                        <w:t xml:space="preserve">Produkcja globalna </w:t>
                      </w:r>
                      <w:r w:rsidR="00DB6B3A">
                        <w:t xml:space="preserve">działu </w:t>
                      </w:r>
                      <w:r w:rsidR="00BB547E">
                        <w:br/>
                      </w:r>
                      <w:r w:rsidR="00DB6B3A">
                        <w:t xml:space="preserve">leśnictwo i pozyskiwanie drewna </w:t>
                      </w:r>
                      <w:r>
                        <w:t>w 2016 r. wyniosła 22,2 mld zł</w:t>
                      </w:r>
                      <w:r w:rsidR="00DB6B3A">
                        <w:t xml:space="preserve"> (wg EFA)</w:t>
                      </w:r>
                    </w:p>
                    <w:p w:rsidR="00572857" w:rsidRPr="00D616D2" w:rsidRDefault="00572857" w:rsidP="00F802BE">
                      <w:pPr>
                        <w:spacing w:after="0"/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1E1D4E">
        <w:t>Rachunki ekonomiczne działu leśnictwo i pozyskiwanie drewna</w:t>
      </w:r>
    </w:p>
    <w:p w:rsidR="003A2B47" w:rsidRDefault="00225622" w:rsidP="0012487A">
      <w:pPr>
        <w:rPr>
          <w:lang w:eastAsia="pl-PL"/>
        </w:rPr>
      </w:pPr>
      <w:r>
        <w:rPr>
          <w:lang w:eastAsia="pl-PL"/>
        </w:rPr>
        <w:t>W 2016 r.</w:t>
      </w:r>
      <w:r w:rsidR="001E1D4E">
        <w:rPr>
          <w:lang w:eastAsia="pl-PL"/>
        </w:rPr>
        <w:t xml:space="preserve"> produkcja globalna działu leśnictwo i pozyskiwanie drewna </w:t>
      </w:r>
      <w:r w:rsidR="001E2558">
        <w:rPr>
          <w:lang w:eastAsia="pl-PL"/>
        </w:rPr>
        <w:t xml:space="preserve">(zgodnie </w:t>
      </w:r>
      <w:r w:rsidR="00394965">
        <w:rPr>
          <w:lang w:eastAsia="pl-PL"/>
        </w:rPr>
        <w:t xml:space="preserve">z EFA) </w:t>
      </w:r>
      <w:r w:rsidR="001E1D4E">
        <w:rPr>
          <w:lang w:eastAsia="pl-PL"/>
        </w:rPr>
        <w:t>wyniosła 22</w:t>
      </w:r>
      <w:r w:rsidR="008E1372">
        <w:rPr>
          <w:lang w:eastAsia="pl-PL"/>
        </w:rPr>
        <w:t>,2 mld</w:t>
      </w:r>
      <w:r w:rsidR="001E1D4E">
        <w:rPr>
          <w:lang w:eastAsia="pl-PL"/>
        </w:rPr>
        <w:t xml:space="preserve"> zł, </w:t>
      </w:r>
      <w:r w:rsidR="001E1D4E" w:rsidRPr="00DB6B3A">
        <w:t>z</w:t>
      </w:r>
      <w:r w:rsidR="00DB6B3A">
        <w:t xml:space="preserve"> </w:t>
      </w:r>
      <w:r w:rsidR="001E1D4E" w:rsidRPr="00DB6B3A">
        <w:t>czego</w:t>
      </w:r>
      <w:r w:rsidR="001E1D4E">
        <w:rPr>
          <w:lang w:eastAsia="pl-PL"/>
        </w:rPr>
        <w:t xml:space="preserve"> wartość </w:t>
      </w:r>
      <w:r w:rsidR="003A2B47">
        <w:rPr>
          <w:lang w:eastAsia="pl-PL"/>
        </w:rPr>
        <w:t xml:space="preserve">produkcji </w:t>
      </w:r>
      <w:r w:rsidR="001E1D4E">
        <w:rPr>
          <w:lang w:eastAsia="pl-PL"/>
        </w:rPr>
        <w:t>wyrobów charakterystycznych dla</w:t>
      </w:r>
      <w:r w:rsidR="00FE1D20">
        <w:rPr>
          <w:lang w:eastAsia="pl-PL"/>
        </w:rPr>
        <w:t xml:space="preserve"> działalności</w:t>
      </w:r>
      <w:r w:rsidR="001E1D4E">
        <w:rPr>
          <w:lang w:eastAsia="pl-PL"/>
        </w:rPr>
        <w:t xml:space="preserve"> </w:t>
      </w:r>
      <w:r w:rsidR="00FE1D20">
        <w:rPr>
          <w:lang w:eastAsia="pl-PL"/>
        </w:rPr>
        <w:t>leśnej</w:t>
      </w:r>
      <w:r w:rsidR="008E1372">
        <w:rPr>
          <w:lang w:eastAsia="pl-PL"/>
        </w:rPr>
        <w:t xml:space="preserve"> </w:t>
      </w:r>
      <w:r w:rsidR="00394965">
        <w:rPr>
          <w:lang w:eastAsia="pl-PL"/>
        </w:rPr>
        <w:t xml:space="preserve">stanowiła </w:t>
      </w:r>
      <w:r w:rsidR="008E1372">
        <w:rPr>
          <w:lang w:eastAsia="pl-PL"/>
        </w:rPr>
        <w:t>19,5 mld</w:t>
      </w:r>
      <w:r w:rsidR="00152AD0">
        <w:rPr>
          <w:lang w:eastAsia="pl-PL"/>
        </w:rPr>
        <w:t xml:space="preserve"> zł, a usług związanych z leśnictwem i pozyskiwaniem drewna </w:t>
      </w:r>
      <w:r w:rsidR="000D23B5">
        <w:rPr>
          <w:lang w:eastAsia="pl-PL"/>
        </w:rPr>
        <w:softHyphen/>
      </w:r>
      <w:r w:rsidR="000D23B5">
        <w:rPr>
          <w:lang w:eastAsia="pl-PL"/>
        </w:rPr>
        <w:softHyphen/>
      </w:r>
      <w:r w:rsidR="000D23B5">
        <w:rPr>
          <w:lang w:eastAsia="pl-PL"/>
        </w:rPr>
        <w:softHyphen/>
      </w:r>
      <w:r w:rsidR="000D23B5">
        <w:rPr>
          <w:lang w:eastAsia="pl-PL"/>
        </w:rPr>
        <w:softHyphen/>
        <w:t>–</w:t>
      </w:r>
      <w:r w:rsidR="00152AD0">
        <w:rPr>
          <w:lang w:eastAsia="pl-PL"/>
        </w:rPr>
        <w:t xml:space="preserve"> 1,6 mld zł.</w:t>
      </w:r>
      <w:r w:rsidR="00FE1D20">
        <w:rPr>
          <w:lang w:eastAsia="pl-PL"/>
        </w:rPr>
        <w:t xml:space="preserve"> </w:t>
      </w:r>
    </w:p>
    <w:p w:rsidR="000D23B5" w:rsidRDefault="00D830B1" w:rsidP="0012487A">
      <w:pPr>
        <w:rPr>
          <w:lang w:eastAsia="pl-PL"/>
        </w:rPr>
      </w:pPr>
      <w:r>
        <w:rPr>
          <w:lang w:eastAsia="pl-PL"/>
        </w:rPr>
        <w:t xml:space="preserve">W </w:t>
      </w:r>
      <w:r w:rsidR="00594666">
        <w:rPr>
          <w:lang w:eastAsia="pl-PL"/>
        </w:rPr>
        <w:t>analizowanym okresie</w:t>
      </w:r>
      <w:r>
        <w:rPr>
          <w:lang w:eastAsia="pl-PL"/>
        </w:rPr>
        <w:t xml:space="preserve"> </w:t>
      </w:r>
      <w:r w:rsidR="00B927F8">
        <w:rPr>
          <w:lang w:eastAsia="pl-PL"/>
        </w:rPr>
        <w:t xml:space="preserve">wartość </w:t>
      </w:r>
      <w:r w:rsidR="00AB1169">
        <w:rPr>
          <w:lang w:eastAsia="pl-PL"/>
        </w:rPr>
        <w:t xml:space="preserve">produkcji wynikająca z </w:t>
      </w:r>
      <w:r w:rsidR="003A2B47">
        <w:rPr>
          <w:lang w:eastAsia="pl-PL"/>
        </w:rPr>
        <w:t xml:space="preserve">rocznego </w:t>
      </w:r>
      <w:r w:rsidR="00AB1169">
        <w:rPr>
          <w:lang w:eastAsia="pl-PL"/>
        </w:rPr>
        <w:t xml:space="preserve">przyrostu </w:t>
      </w:r>
      <w:r w:rsidR="003A2B47">
        <w:rPr>
          <w:lang w:eastAsia="pl-PL"/>
        </w:rPr>
        <w:t xml:space="preserve">miąższości </w:t>
      </w:r>
      <w:r w:rsidR="00AB1169">
        <w:rPr>
          <w:lang w:eastAsia="pl-PL"/>
        </w:rPr>
        <w:t>drzewostanów</w:t>
      </w:r>
      <w:r>
        <w:rPr>
          <w:lang w:eastAsia="pl-PL"/>
        </w:rPr>
        <w:t xml:space="preserve"> w lasach dostępnych dla pozyskiwania drewna</w:t>
      </w:r>
      <w:r w:rsidR="00AB1169">
        <w:rPr>
          <w:lang w:eastAsia="pl-PL"/>
        </w:rPr>
        <w:t xml:space="preserve"> wyniosła</w:t>
      </w:r>
      <w:r>
        <w:rPr>
          <w:lang w:eastAsia="pl-PL"/>
        </w:rPr>
        <w:t xml:space="preserve"> 9,3 mld zł. P</w:t>
      </w:r>
      <w:r w:rsidR="00AB1169">
        <w:rPr>
          <w:lang w:eastAsia="pl-PL"/>
        </w:rPr>
        <w:t xml:space="preserve">rodukcja drewna nieobrobionego </w:t>
      </w:r>
      <w:r>
        <w:rPr>
          <w:lang w:eastAsia="pl-PL"/>
        </w:rPr>
        <w:t xml:space="preserve">osiągnęła wartość </w:t>
      </w:r>
      <w:r w:rsidR="00140599">
        <w:rPr>
          <w:lang w:eastAsia="pl-PL"/>
        </w:rPr>
        <w:t xml:space="preserve">9,4 mld zł, </w:t>
      </w:r>
      <w:r w:rsidR="007659E7">
        <w:rPr>
          <w:lang w:eastAsia="pl-PL"/>
        </w:rPr>
        <w:t>w tym</w:t>
      </w:r>
      <w:r w:rsidR="00140599">
        <w:rPr>
          <w:lang w:eastAsia="pl-PL"/>
        </w:rPr>
        <w:t xml:space="preserve"> blisko 95% stanowiło drewno okrągłe.</w:t>
      </w:r>
    </w:p>
    <w:p w:rsidR="000D23B5" w:rsidRPr="000D23B5" w:rsidRDefault="000D23B5" w:rsidP="000D23B5">
      <w:pPr>
        <w:spacing w:before="0"/>
        <w:jc w:val="both"/>
        <w:rPr>
          <w:b/>
          <w:iCs/>
          <w:sz w:val="18"/>
          <w:szCs w:val="18"/>
        </w:rPr>
      </w:pPr>
      <w:r w:rsidRPr="000D23B5">
        <w:rPr>
          <w:b/>
          <w:iCs/>
          <w:sz w:val="18"/>
          <w:szCs w:val="18"/>
        </w:rPr>
        <w:lastRenderedPageBreak/>
        <w:t>Tablica 5. Produkcja globalna działu leśnictwo i pozyskiwanie drewna w 2016 r.</w:t>
      </w:r>
    </w:p>
    <w:tbl>
      <w:tblPr>
        <w:tblStyle w:val="Siatkatabelijasna"/>
        <w:tblW w:w="805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12" w:space="0" w:color="001D77"/>
          <w:insideV w:val="single" w:sz="12" w:space="0" w:color="001D77"/>
        </w:tblBorders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6096"/>
        <w:gridCol w:w="1955"/>
      </w:tblGrid>
      <w:tr w:rsidR="002A6187" w:rsidRPr="00852D08" w:rsidTr="001C2111">
        <w:trPr>
          <w:trHeight w:val="172"/>
          <w:jc w:val="center"/>
        </w:trPr>
        <w:tc>
          <w:tcPr>
            <w:tcW w:w="6096" w:type="dxa"/>
            <w:tcBorders>
              <w:top w:val="nil"/>
              <w:bottom w:val="single" w:sz="12" w:space="0" w:color="001D77"/>
              <w:right w:val="single" w:sz="4" w:space="0" w:color="001D77"/>
            </w:tcBorders>
            <w:vAlign w:val="center"/>
          </w:tcPr>
          <w:p w:rsidR="002A6187" w:rsidRPr="00852D08" w:rsidRDefault="00164AE6" w:rsidP="001C2111">
            <w:pPr>
              <w:pStyle w:val="Nagwek1"/>
              <w:tabs>
                <w:tab w:val="right" w:leader="dot" w:pos="4139"/>
              </w:tabs>
              <w:spacing w:before="0" w:after="0" w:line="240" w:lineRule="exact"/>
              <w:ind w:left="-57" w:right="-57"/>
              <w:jc w:val="center"/>
              <w:outlineLvl w:val="0"/>
              <w:rPr>
                <w:rFonts w:ascii="Fira Sans" w:hAnsi="Fira Sans" w:cs="Arial"/>
                <w:b/>
                <w:bCs w:val="0"/>
                <w:color w:val="auto"/>
                <w:sz w:val="16"/>
                <w:szCs w:val="16"/>
              </w:rPr>
            </w:pPr>
            <w:r w:rsidRPr="00F9265C">
              <w:rPr>
                <w:rFonts w:ascii="Fira Sans" w:hAnsi="Fira Sans"/>
                <w:color w:val="auto"/>
                <w:sz w:val="16"/>
                <w:szCs w:val="16"/>
              </w:rPr>
              <w:t>WYSZCZEGÓLNIENIE</w:t>
            </w:r>
          </w:p>
        </w:tc>
        <w:tc>
          <w:tcPr>
            <w:tcW w:w="1955" w:type="dxa"/>
            <w:tcBorders>
              <w:top w:val="nil"/>
              <w:left w:val="single" w:sz="4" w:space="0" w:color="001D77"/>
              <w:bottom w:val="single" w:sz="12" w:space="0" w:color="001D77"/>
              <w:right w:val="nil"/>
            </w:tcBorders>
            <w:vAlign w:val="center"/>
          </w:tcPr>
          <w:p w:rsidR="002A6187" w:rsidRPr="0063063C" w:rsidRDefault="002A6187" w:rsidP="001C2111">
            <w:pPr>
              <w:spacing w:before="0" w:after="0"/>
              <w:ind w:right="-57"/>
              <w:jc w:val="center"/>
              <w:rPr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W mln zł</w:t>
            </w:r>
          </w:p>
        </w:tc>
      </w:tr>
      <w:tr w:rsidR="000D23B5" w:rsidRPr="00852D08" w:rsidTr="00C62AD2">
        <w:trPr>
          <w:trHeight w:val="57"/>
          <w:jc w:val="center"/>
        </w:trPr>
        <w:tc>
          <w:tcPr>
            <w:tcW w:w="6096" w:type="dxa"/>
            <w:tcBorders>
              <w:top w:val="single" w:sz="12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0D23B5" w:rsidRPr="00CA5E4B" w:rsidRDefault="001C2111" w:rsidP="00CA5E4B">
            <w:pPr>
              <w:pStyle w:val="Nagwek2"/>
              <w:tabs>
                <w:tab w:val="right" w:leader="dot" w:pos="4156"/>
              </w:tabs>
              <w:spacing w:before="0"/>
              <w:outlineLvl w:val="1"/>
              <w:rPr>
                <w:rFonts w:ascii="Fira Sans" w:hAnsi="Fira Sans"/>
                <w:b/>
                <w:color w:val="auto"/>
                <w:sz w:val="16"/>
                <w:szCs w:val="16"/>
              </w:rPr>
            </w:pPr>
            <w:r>
              <w:rPr>
                <w:rFonts w:ascii="Fira Sans" w:eastAsia="Times New Roman" w:hAnsi="Fira Sans" w:cs="Times New Roman"/>
                <w:b/>
                <w:bCs/>
                <w:color w:val="auto"/>
                <w:sz w:val="16"/>
                <w:szCs w:val="16"/>
              </w:rPr>
              <w:t>OGÓŁEM</w:t>
            </w:r>
          </w:p>
        </w:tc>
        <w:tc>
          <w:tcPr>
            <w:tcW w:w="1955" w:type="dxa"/>
            <w:tcBorders>
              <w:top w:val="single" w:sz="12" w:space="0" w:color="001D77"/>
              <w:left w:val="single" w:sz="4" w:space="0" w:color="001D77"/>
              <w:bottom w:val="single" w:sz="4" w:space="0" w:color="001D77"/>
              <w:right w:val="nil"/>
            </w:tcBorders>
          </w:tcPr>
          <w:p w:rsidR="000D23B5" w:rsidRPr="00ED0842" w:rsidRDefault="00B33425" w:rsidP="00696A32">
            <w:pPr>
              <w:spacing w:before="0" w:after="0"/>
              <w:jc w:val="right"/>
              <w:rPr>
                <w:b/>
                <w:bCs/>
                <w:i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22158,1</w:t>
            </w:r>
          </w:p>
        </w:tc>
      </w:tr>
      <w:tr w:rsidR="000D23B5" w:rsidRPr="00852D08" w:rsidTr="00C62AD2">
        <w:trPr>
          <w:trHeight w:val="21"/>
          <w:jc w:val="center"/>
        </w:trPr>
        <w:tc>
          <w:tcPr>
            <w:tcW w:w="6096" w:type="dxa"/>
            <w:tcBorders>
              <w:top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0D23B5" w:rsidRPr="00CA5E4B" w:rsidRDefault="009232B3" w:rsidP="00BB547E">
            <w:pPr>
              <w:pStyle w:val="Nagwek2"/>
              <w:tabs>
                <w:tab w:val="right" w:leader="dot" w:pos="4156"/>
              </w:tabs>
              <w:spacing w:before="0"/>
              <w:ind w:left="352"/>
              <w:outlineLvl w:val="1"/>
              <w:rPr>
                <w:rFonts w:ascii="Fira Sans" w:hAnsi="Fira Sans"/>
                <w:color w:val="auto"/>
                <w:sz w:val="16"/>
                <w:szCs w:val="16"/>
              </w:rPr>
            </w:pPr>
            <w:r w:rsidRPr="00CA5E4B">
              <w:rPr>
                <w:rFonts w:ascii="Fira Sans" w:eastAsia="Times New Roman" w:hAnsi="Fira Sans" w:cs="Times New Roman"/>
                <w:bCs/>
                <w:color w:val="auto"/>
                <w:sz w:val="16"/>
                <w:szCs w:val="16"/>
              </w:rPr>
              <w:t>w tym produkcja na własne cele finalne</w:t>
            </w:r>
          </w:p>
        </w:tc>
        <w:tc>
          <w:tcPr>
            <w:tcW w:w="195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</w:tcPr>
          <w:p w:rsidR="000D23B5" w:rsidRPr="00297E34" w:rsidRDefault="00B33425" w:rsidP="00696A32">
            <w:pPr>
              <w:spacing w:before="0" w:after="0"/>
              <w:jc w:val="right"/>
              <w:rPr>
                <w:bCs/>
                <w:iCs/>
                <w:sz w:val="16"/>
                <w:szCs w:val="16"/>
              </w:rPr>
            </w:pPr>
            <w:r w:rsidRPr="001E1D4E">
              <w:rPr>
                <w:rFonts w:eastAsia="Times New Roman" w:cs="Times New Roman"/>
                <w:bCs/>
                <w:sz w:val="16"/>
                <w:szCs w:val="16"/>
              </w:rPr>
              <w:t>35,1</w:t>
            </w:r>
          </w:p>
        </w:tc>
      </w:tr>
      <w:tr w:rsidR="000D23B5" w:rsidRPr="00852D08" w:rsidTr="00C62AD2">
        <w:trPr>
          <w:trHeight w:val="57"/>
          <w:jc w:val="center"/>
        </w:trPr>
        <w:tc>
          <w:tcPr>
            <w:tcW w:w="6096" w:type="dxa"/>
            <w:tcBorders>
              <w:top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0D23B5" w:rsidRPr="00CA5E4B" w:rsidRDefault="009232B3" w:rsidP="00CA5E4B">
            <w:pPr>
              <w:pStyle w:val="Nagwek2"/>
              <w:tabs>
                <w:tab w:val="right" w:leader="dot" w:pos="4156"/>
              </w:tabs>
              <w:spacing w:before="0"/>
              <w:outlineLvl w:val="1"/>
              <w:rPr>
                <w:rFonts w:ascii="Fira Sans" w:hAnsi="Fira Sans"/>
                <w:color w:val="auto"/>
                <w:sz w:val="16"/>
                <w:szCs w:val="16"/>
              </w:rPr>
            </w:pPr>
            <w:r w:rsidRPr="00CA5E4B">
              <w:rPr>
                <w:rFonts w:ascii="Fira Sans" w:eastAsia="Times New Roman" w:hAnsi="Fira Sans" w:cs="Times New Roman"/>
                <w:bCs/>
                <w:color w:val="auto"/>
                <w:sz w:val="16"/>
                <w:szCs w:val="16"/>
              </w:rPr>
              <w:t>Wyroby charakterystyczne dla leśnictwa i pozyskiwania drewna</w:t>
            </w:r>
          </w:p>
        </w:tc>
        <w:tc>
          <w:tcPr>
            <w:tcW w:w="195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0D23B5" w:rsidRPr="00A2323F" w:rsidRDefault="00B33425" w:rsidP="00696A32">
            <w:pPr>
              <w:spacing w:before="0" w:after="0"/>
              <w:jc w:val="right"/>
              <w:rPr>
                <w:bCs/>
                <w:iCs/>
                <w:sz w:val="16"/>
                <w:szCs w:val="16"/>
              </w:rPr>
            </w:pPr>
            <w:r w:rsidRPr="00A2323F">
              <w:rPr>
                <w:rFonts w:eastAsia="Times New Roman" w:cs="Times New Roman"/>
                <w:bCs/>
                <w:sz w:val="16"/>
                <w:szCs w:val="16"/>
              </w:rPr>
              <w:t>19489,2</w:t>
            </w:r>
          </w:p>
        </w:tc>
      </w:tr>
      <w:tr w:rsidR="000D23B5" w:rsidRPr="00852D08" w:rsidTr="00C62AD2">
        <w:trPr>
          <w:trHeight w:val="21"/>
          <w:jc w:val="center"/>
        </w:trPr>
        <w:tc>
          <w:tcPr>
            <w:tcW w:w="6096" w:type="dxa"/>
            <w:tcBorders>
              <w:top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0D23B5" w:rsidRPr="00CA5E4B" w:rsidRDefault="00BB547E" w:rsidP="00CA5E4B">
            <w:pPr>
              <w:pStyle w:val="Nagwek2"/>
              <w:tabs>
                <w:tab w:val="right" w:leader="dot" w:pos="4156"/>
              </w:tabs>
              <w:spacing w:before="0"/>
              <w:ind w:left="176"/>
              <w:outlineLvl w:val="1"/>
              <w:rPr>
                <w:rFonts w:ascii="Fira Sans" w:hAnsi="Fira Sans"/>
                <w:color w:val="auto"/>
                <w:sz w:val="16"/>
                <w:szCs w:val="16"/>
              </w:rPr>
            </w:pPr>
            <w:r>
              <w:rPr>
                <w:rFonts w:ascii="Fira Sans" w:eastAsia="Times New Roman" w:hAnsi="Fira Sans" w:cs="Times New Roman"/>
                <w:color w:val="auto"/>
                <w:sz w:val="16"/>
                <w:szCs w:val="16"/>
              </w:rPr>
              <w:t>d</w:t>
            </w:r>
            <w:r w:rsidR="009232B3" w:rsidRPr="00CA5E4B">
              <w:rPr>
                <w:rFonts w:ascii="Fira Sans" w:eastAsia="Times New Roman" w:hAnsi="Fira Sans" w:cs="Times New Roman"/>
                <w:color w:val="auto"/>
                <w:sz w:val="16"/>
                <w:szCs w:val="16"/>
              </w:rPr>
              <w:t>rzewa, sadzonki i nasiona drzew i krzewów leśnych</w:t>
            </w:r>
          </w:p>
        </w:tc>
        <w:tc>
          <w:tcPr>
            <w:tcW w:w="195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0D23B5" w:rsidRPr="00297E34" w:rsidRDefault="00B33425" w:rsidP="00696A32">
            <w:pPr>
              <w:spacing w:before="0" w:after="0"/>
              <w:jc w:val="right"/>
              <w:rPr>
                <w:bCs/>
                <w:iCs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9312,3</w:t>
            </w:r>
          </w:p>
        </w:tc>
      </w:tr>
      <w:tr w:rsidR="00CA5E4B" w:rsidRPr="00852D08" w:rsidTr="00C62AD2">
        <w:trPr>
          <w:trHeight w:val="21"/>
          <w:jc w:val="center"/>
        </w:trPr>
        <w:tc>
          <w:tcPr>
            <w:tcW w:w="6096" w:type="dxa"/>
            <w:tcBorders>
              <w:top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CA5E4B" w:rsidRPr="00CA5E4B" w:rsidRDefault="00BB547E" w:rsidP="00BB547E">
            <w:pPr>
              <w:pStyle w:val="Nagwek2"/>
              <w:tabs>
                <w:tab w:val="right" w:leader="dot" w:pos="4156"/>
              </w:tabs>
              <w:spacing w:before="0"/>
              <w:ind w:left="352"/>
              <w:outlineLvl w:val="1"/>
              <w:rPr>
                <w:rFonts w:ascii="Fira Sans" w:hAnsi="Fira Sans"/>
                <w:iCs/>
                <w:color w:val="auto"/>
                <w:sz w:val="16"/>
                <w:szCs w:val="16"/>
              </w:rPr>
            </w:pPr>
            <w:r>
              <w:rPr>
                <w:rFonts w:ascii="Fira Sans" w:eastAsia="Times New Roman" w:hAnsi="Fira Sans" w:cs="Times New Roman"/>
                <w:color w:val="auto"/>
                <w:sz w:val="16"/>
                <w:szCs w:val="16"/>
              </w:rPr>
              <w:t>s</w:t>
            </w:r>
            <w:r w:rsidR="00CA5E4B" w:rsidRPr="00CA5E4B">
              <w:rPr>
                <w:rFonts w:ascii="Fira Sans" w:eastAsia="Times New Roman" w:hAnsi="Fira Sans" w:cs="Times New Roman"/>
                <w:color w:val="auto"/>
                <w:sz w:val="16"/>
                <w:szCs w:val="16"/>
              </w:rPr>
              <w:t>adzonki i nasiona drzew i krzewów leśnych</w:t>
            </w:r>
          </w:p>
        </w:tc>
        <w:tc>
          <w:tcPr>
            <w:tcW w:w="195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CA5E4B" w:rsidRDefault="00B33425" w:rsidP="00CA5E4B">
            <w:pPr>
              <w:spacing w:before="0" w:after="0"/>
              <w:jc w:val="right"/>
              <w:rPr>
                <w:bCs/>
                <w:iCs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25,3</w:t>
            </w:r>
          </w:p>
        </w:tc>
      </w:tr>
      <w:tr w:rsidR="00CA5E4B" w:rsidRPr="00852D08" w:rsidTr="00C62AD2">
        <w:trPr>
          <w:trHeight w:val="21"/>
          <w:jc w:val="center"/>
        </w:trPr>
        <w:tc>
          <w:tcPr>
            <w:tcW w:w="6096" w:type="dxa"/>
            <w:tcBorders>
              <w:top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CA5E4B" w:rsidRPr="00CA5E4B" w:rsidRDefault="00BB547E" w:rsidP="00BB547E">
            <w:pPr>
              <w:pStyle w:val="Nagwek2"/>
              <w:tabs>
                <w:tab w:val="right" w:leader="dot" w:pos="4156"/>
              </w:tabs>
              <w:spacing w:before="0"/>
              <w:ind w:left="352"/>
              <w:outlineLvl w:val="1"/>
              <w:rPr>
                <w:rFonts w:ascii="Fira Sans" w:hAnsi="Fira Sans"/>
                <w:color w:val="auto"/>
                <w:sz w:val="16"/>
                <w:szCs w:val="16"/>
              </w:rPr>
            </w:pPr>
            <w:r>
              <w:rPr>
                <w:rFonts w:ascii="Fira Sans" w:eastAsia="Times New Roman" w:hAnsi="Fira Sans" w:cs="Times New Roman"/>
                <w:color w:val="auto"/>
                <w:sz w:val="16"/>
                <w:szCs w:val="16"/>
              </w:rPr>
              <w:t>d</w:t>
            </w:r>
            <w:r w:rsidR="00CA5E4B" w:rsidRPr="00CA5E4B">
              <w:rPr>
                <w:rFonts w:ascii="Fira Sans" w:eastAsia="Times New Roman" w:hAnsi="Fira Sans" w:cs="Times New Roman"/>
                <w:color w:val="auto"/>
                <w:sz w:val="16"/>
                <w:szCs w:val="16"/>
              </w:rPr>
              <w:t>rzewa leśne</w:t>
            </w:r>
          </w:p>
        </w:tc>
        <w:tc>
          <w:tcPr>
            <w:tcW w:w="195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CA5E4B" w:rsidRDefault="00B33425" w:rsidP="00CA5E4B">
            <w:pPr>
              <w:spacing w:before="0" w:after="0"/>
              <w:jc w:val="right"/>
              <w:rPr>
                <w:bCs/>
                <w:iCs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9287,0</w:t>
            </w:r>
          </w:p>
        </w:tc>
      </w:tr>
      <w:tr w:rsidR="00CA5E4B" w:rsidRPr="00852D08" w:rsidTr="00C62AD2">
        <w:trPr>
          <w:trHeight w:val="21"/>
          <w:jc w:val="center"/>
        </w:trPr>
        <w:tc>
          <w:tcPr>
            <w:tcW w:w="6096" w:type="dxa"/>
            <w:tcBorders>
              <w:top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CA5E4B" w:rsidRPr="00CA5E4B" w:rsidRDefault="00BB547E" w:rsidP="00BB547E">
            <w:pPr>
              <w:spacing w:before="0" w:after="0"/>
              <w:ind w:left="176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d</w:t>
            </w:r>
            <w:r w:rsidR="00CA5E4B" w:rsidRPr="00CA5E4B">
              <w:rPr>
                <w:rFonts w:eastAsia="Times New Roman" w:cs="Times New Roman"/>
                <w:sz w:val="16"/>
                <w:szCs w:val="16"/>
              </w:rPr>
              <w:t>rewno nieobrobione</w:t>
            </w:r>
          </w:p>
        </w:tc>
        <w:tc>
          <w:tcPr>
            <w:tcW w:w="195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CA5E4B" w:rsidRDefault="00B33425" w:rsidP="00CA5E4B">
            <w:pPr>
              <w:spacing w:before="0" w:after="0"/>
              <w:jc w:val="right"/>
              <w:rPr>
                <w:bCs/>
                <w:iCs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9401,9</w:t>
            </w:r>
          </w:p>
        </w:tc>
      </w:tr>
      <w:tr w:rsidR="00CA5E4B" w:rsidRPr="00852D08" w:rsidTr="00C62AD2">
        <w:trPr>
          <w:trHeight w:val="21"/>
          <w:jc w:val="center"/>
        </w:trPr>
        <w:tc>
          <w:tcPr>
            <w:tcW w:w="6096" w:type="dxa"/>
            <w:tcBorders>
              <w:top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CA5E4B" w:rsidRPr="00CA5E4B" w:rsidRDefault="00BB547E" w:rsidP="00BB547E">
            <w:pPr>
              <w:spacing w:before="0" w:after="0"/>
              <w:ind w:left="352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d</w:t>
            </w:r>
            <w:r w:rsidR="00CA5E4B" w:rsidRPr="00CA5E4B">
              <w:rPr>
                <w:rFonts w:eastAsia="Times New Roman" w:cs="Times New Roman"/>
                <w:sz w:val="16"/>
                <w:szCs w:val="16"/>
              </w:rPr>
              <w:t>rewno okrągłe</w:t>
            </w:r>
          </w:p>
        </w:tc>
        <w:tc>
          <w:tcPr>
            <w:tcW w:w="195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CA5E4B" w:rsidRDefault="00B33425" w:rsidP="00CA5E4B">
            <w:pPr>
              <w:spacing w:before="0" w:after="0"/>
              <w:jc w:val="right"/>
              <w:rPr>
                <w:bCs/>
                <w:iCs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8889,3</w:t>
            </w:r>
          </w:p>
        </w:tc>
      </w:tr>
      <w:tr w:rsidR="00CA5E4B" w:rsidRPr="00852D08" w:rsidTr="00C62AD2">
        <w:trPr>
          <w:trHeight w:val="21"/>
          <w:jc w:val="center"/>
        </w:trPr>
        <w:tc>
          <w:tcPr>
            <w:tcW w:w="6096" w:type="dxa"/>
            <w:tcBorders>
              <w:top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CA5E4B" w:rsidRPr="00CA5E4B" w:rsidRDefault="00BB547E" w:rsidP="00BB547E">
            <w:pPr>
              <w:spacing w:before="0" w:after="0"/>
              <w:ind w:left="352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d</w:t>
            </w:r>
            <w:r w:rsidR="00CA5E4B" w:rsidRPr="00CA5E4B">
              <w:rPr>
                <w:rFonts w:eastAsia="Times New Roman" w:cs="Times New Roman"/>
                <w:sz w:val="16"/>
                <w:szCs w:val="16"/>
              </w:rPr>
              <w:t>rewno opałowe</w:t>
            </w:r>
          </w:p>
        </w:tc>
        <w:tc>
          <w:tcPr>
            <w:tcW w:w="195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CA5E4B" w:rsidRPr="00297E34" w:rsidRDefault="00B33425" w:rsidP="00CA5E4B">
            <w:pPr>
              <w:spacing w:before="0" w:after="0"/>
              <w:jc w:val="right"/>
              <w:rPr>
                <w:bCs/>
                <w:iCs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512,6</w:t>
            </w:r>
          </w:p>
        </w:tc>
      </w:tr>
      <w:tr w:rsidR="00CA5E4B" w:rsidRPr="00852D08" w:rsidTr="00C62AD2">
        <w:trPr>
          <w:trHeight w:val="57"/>
          <w:jc w:val="center"/>
        </w:trPr>
        <w:tc>
          <w:tcPr>
            <w:tcW w:w="6096" w:type="dxa"/>
            <w:tcBorders>
              <w:top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CA5E4B" w:rsidRPr="00CA5E4B" w:rsidRDefault="00BB547E" w:rsidP="00BB547E">
            <w:pPr>
              <w:spacing w:before="0" w:after="0"/>
              <w:ind w:left="176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d</w:t>
            </w:r>
            <w:r w:rsidR="00CA5E4B" w:rsidRPr="00CA5E4B">
              <w:rPr>
                <w:rFonts w:eastAsia="Times New Roman" w:cs="Times New Roman"/>
                <w:sz w:val="16"/>
                <w:szCs w:val="16"/>
              </w:rPr>
              <w:t>ziko rosnące produkty leśne, z wyłączeniem drewna</w:t>
            </w:r>
          </w:p>
        </w:tc>
        <w:tc>
          <w:tcPr>
            <w:tcW w:w="195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CA5E4B" w:rsidRPr="00297E34" w:rsidRDefault="00B33425" w:rsidP="00CA5E4B">
            <w:pPr>
              <w:spacing w:before="0" w:after="0"/>
              <w:jc w:val="right"/>
              <w:rPr>
                <w:b/>
                <w:bCs/>
                <w:iCs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775,0</w:t>
            </w:r>
          </w:p>
        </w:tc>
      </w:tr>
      <w:tr w:rsidR="00CA5E4B" w:rsidRPr="00852D08" w:rsidTr="00C62AD2">
        <w:trPr>
          <w:trHeight w:val="57"/>
          <w:jc w:val="center"/>
        </w:trPr>
        <w:tc>
          <w:tcPr>
            <w:tcW w:w="6096" w:type="dxa"/>
            <w:tcBorders>
              <w:top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CA5E4B" w:rsidRPr="00CA5E4B" w:rsidRDefault="00CA5E4B" w:rsidP="00CA5E4B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CA5E4B">
              <w:rPr>
                <w:rFonts w:eastAsia="Times New Roman" w:cs="Times New Roman"/>
                <w:bCs/>
                <w:sz w:val="16"/>
                <w:szCs w:val="16"/>
              </w:rPr>
              <w:t>Usługi związane z leśnictwem i pozyskiwaniem drewna</w:t>
            </w:r>
          </w:p>
        </w:tc>
        <w:tc>
          <w:tcPr>
            <w:tcW w:w="195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CA5E4B" w:rsidRPr="00297E34" w:rsidRDefault="009123CE" w:rsidP="00CA5E4B">
            <w:pPr>
              <w:spacing w:before="0" w:after="0"/>
              <w:jc w:val="right"/>
              <w:rPr>
                <w:b/>
                <w:bCs/>
                <w:iCs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1</w:t>
            </w:r>
            <w:r w:rsidR="00B33425" w:rsidRPr="001E1D4E">
              <w:rPr>
                <w:rFonts w:eastAsia="Times New Roman" w:cs="Times New Roman"/>
                <w:sz w:val="16"/>
                <w:szCs w:val="16"/>
              </w:rPr>
              <w:t>594,4</w:t>
            </w:r>
          </w:p>
        </w:tc>
      </w:tr>
      <w:tr w:rsidR="00CA5E4B" w:rsidRPr="00852D08" w:rsidTr="00C62AD2">
        <w:trPr>
          <w:trHeight w:val="57"/>
          <w:jc w:val="center"/>
        </w:trPr>
        <w:tc>
          <w:tcPr>
            <w:tcW w:w="6096" w:type="dxa"/>
            <w:tcBorders>
              <w:top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CA5E4B" w:rsidRPr="00CA5E4B" w:rsidRDefault="00CA5E4B" w:rsidP="00CA5E4B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CA5E4B">
              <w:rPr>
                <w:rFonts w:eastAsia="Times New Roman" w:cs="Times New Roman"/>
                <w:bCs/>
                <w:sz w:val="16"/>
                <w:szCs w:val="16"/>
              </w:rPr>
              <w:t xml:space="preserve">Produkty </w:t>
            </w:r>
            <w:r w:rsidRPr="00CA5E4B">
              <w:rPr>
                <w:rFonts w:eastAsia="Times New Roman" w:cs="Times New Roman"/>
                <w:bCs/>
                <w:sz w:val="16"/>
                <w:szCs w:val="16"/>
                <w:lang w:val="en-US"/>
              </w:rPr>
              <w:t>działalności drugorzędnej</w:t>
            </w:r>
          </w:p>
        </w:tc>
        <w:tc>
          <w:tcPr>
            <w:tcW w:w="195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CA5E4B" w:rsidRPr="00ED0842" w:rsidRDefault="00B33425" w:rsidP="00CA5E4B">
            <w:pPr>
              <w:spacing w:before="0" w:after="0"/>
              <w:jc w:val="right"/>
              <w:rPr>
                <w:b/>
                <w:bCs/>
                <w:iCs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1</w:t>
            </w:r>
            <w:r w:rsidRPr="001E1D4E">
              <w:rPr>
                <w:rFonts w:eastAsia="Times New Roman" w:cs="Times New Roman"/>
                <w:sz w:val="16"/>
                <w:szCs w:val="16"/>
              </w:rPr>
              <w:t>074,5</w:t>
            </w:r>
          </w:p>
        </w:tc>
      </w:tr>
    </w:tbl>
    <w:p w:rsidR="00F92006" w:rsidRDefault="00F92006" w:rsidP="00B33425">
      <w:pPr>
        <w:spacing w:before="0" w:after="0"/>
      </w:pPr>
    </w:p>
    <w:p w:rsidR="00596F05" w:rsidRDefault="00140599" w:rsidP="0012487A">
      <w:pPr>
        <w:spacing w:before="0" w:after="0"/>
      </w:pPr>
      <w:r>
        <w:t>W</w:t>
      </w:r>
      <w:r w:rsidRPr="00D2211A">
        <w:t xml:space="preserve"> 2016 r</w:t>
      </w:r>
      <w:r>
        <w:t>. z</w:t>
      </w:r>
      <w:r w:rsidR="00D2211A" w:rsidRPr="00D2211A">
        <w:t>użycie pośrednie</w:t>
      </w:r>
      <w:r w:rsidR="00735701">
        <w:t xml:space="preserve"> w analizowanym dziale</w:t>
      </w:r>
      <w:r w:rsidR="00010937">
        <w:t xml:space="preserve"> </w:t>
      </w:r>
      <w:r w:rsidR="00D2211A" w:rsidRPr="00D2211A">
        <w:t xml:space="preserve">wyniosło 13,8 mld zł. </w:t>
      </w:r>
      <w:r w:rsidR="0048113E">
        <w:t xml:space="preserve">Znaczną jego część </w:t>
      </w:r>
      <w:r w:rsidR="00010937">
        <w:t xml:space="preserve">stanowiło zużycie drzew, sadzonek, </w:t>
      </w:r>
      <w:r w:rsidR="00735701">
        <w:t xml:space="preserve">nasion drzew i krzewów leśnych </w:t>
      </w:r>
      <w:r w:rsidR="0048113E">
        <w:t xml:space="preserve">(o wartości </w:t>
      </w:r>
      <w:r w:rsidR="00596F05">
        <w:t xml:space="preserve">ponad </w:t>
      </w:r>
      <w:r w:rsidR="0012487A">
        <w:br/>
      </w:r>
      <w:r w:rsidR="00735701">
        <w:t>7,</w:t>
      </w:r>
      <w:r w:rsidR="00243CA9">
        <w:t xml:space="preserve">0 </w:t>
      </w:r>
      <w:r w:rsidR="00010937">
        <w:t>mld zł</w:t>
      </w:r>
      <w:r w:rsidR="0048113E">
        <w:t>)</w:t>
      </w:r>
      <w:r w:rsidR="00010937">
        <w:t xml:space="preserve">, z czego </w:t>
      </w:r>
      <w:r w:rsidR="00596F05">
        <w:t xml:space="preserve">zdecydowana większość to </w:t>
      </w:r>
      <w:r w:rsidR="00010937">
        <w:t>drzew</w:t>
      </w:r>
      <w:r w:rsidR="00596F05">
        <w:t>a</w:t>
      </w:r>
      <w:r w:rsidR="00010937">
        <w:t xml:space="preserve"> </w:t>
      </w:r>
      <w:r w:rsidR="00596F05">
        <w:t>usunięte</w:t>
      </w:r>
      <w:r w:rsidR="00243CA9">
        <w:t xml:space="preserve"> z lasów dostępnych dla pozyskiwania drewna. </w:t>
      </w:r>
      <w:r w:rsidR="0048113E">
        <w:t xml:space="preserve">Zużycie pośrednie </w:t>
      </w:r>
      <w:r w:rsidR="00B927F8">
        <w:t>obejmuje</w:t>
      </w:r>
      <w:r w:rsidR="0048113E">
        <w:t xml:space="preserve"> także u</w:t>
      </w:r>
      <w:r w:rsidR="004A5A2D">
        <w:t>sługi charakterystyczne</w:t>
      </w:r>
      <w:r w:rsidR="00BF4761">
        <w:t xml:space="preserve"> dla </w:t>
      </w:r>
      <w:r w:rsidR="004A5A2D">
        <w:t>działalności</w:t>
      </w:r>
      <w:r w:rsidR="00BF4761">
        <w:t xml:space="preserve"> leśnej</w:t>
      </w:r>
      <w:r w:rsidR="0048113E">
        <w:t xml:space="preserve">, których wartość w omawianym roku </w:t>
      </w:r>
      <w:r w:rsidR="00BF4761">
        <w:t>wyniosł</w:t>
      </w:r>
      <w:r w:rsidR="0048113E">
        <w:t>a</w:t>
      </w:r>
      <w:r w:rsidR="00BF4761">
        <w:t xml:space="preserve"> ponad 1,5 mld zł.</w:t>
      </w:r>
    </w:p>
    <w:p w:rsidR="00596F05" w:rsidRDefault="00596F05" w:rsidP="0048113E">
      <w:pPr>
        <w:spacing w:before="0" w:after="0"/>
      </w:pPr>
    </w:p>
    <w:p w:rsidR="00D2211A" w:rsidRDefault="00D2211A" w:rsidP="0048113E">
      <w:pPr>
        <w:spacing w:before="0"/>
        <w:rPr>
          <w:b/>
          <w:iCs/>
          <w:sz w:val="18"/>
          <w:szCs w:val="18"/>
        </w:rPr>
      </w:pPr>
      <w:r w:rsidRPr="0048113E">
        <w:rPr>
          <w:b/>
          <w:iCs/>
          <w:sz w:val="18"/>
          <w:szCs w:val="18"/>
        </w:rPr>
        <w:t>Tablica 6. Zużycie pośrednie w dziale leśnictwo i pozyskiwanie drewna w 2016 r.</w:t>
      </w:r>
    </w:p>
    <w:tbl>
      <w:tblPr>
        <w:tblStyle w:val="Siatkatabelijasna"/>
        <w:tblW w:w="805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12" w:space="0" w:color="001D77"/>
          <w:insideV w:val="single" w:sz="12" w:space="0" w:color="001D77"/>
        </w:tblBorders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6096"/>
        <w:gridCol w:w="1955"/>
      </w:tblGrid>
      <w:tr w:rsidR="0093742E" w:rsidRPr="00852D08" w:rsidTr="00C62AD2">
        <w:trPr>
          <w:trHeight w:val="215"/>
          <w:jc w:val="center"/>
        </w:trPr>
        <w:tc>
          <w:tcPr>
            <w:tcW w:w="6096" w:type="dxa"/>
            <w:tcBorders>
              <w:top w:val="nil"/>
              <w:bottom w:val="single" w:sz="12" w:space="0" w:color="001D77"/>
              <w:right w:val="single" w:sz="4" w:space="0" w:color="001D77"/>
            </w:tcBorders>
            <w:vAlign w:val="center"/>
          </w:tcPr>
          <w:p w:rsidR="0093742E" w:rsidRPr="00852D08" w:rsidRDefault="0093742E" w:rsidP="001C2111">
            <w:pPr>
              <w:pStyle w:val="Nagwek1"/>
              <w:tabs>
                <w:tab w:val="right" w:leader="dot" w:pos="4139"/>
              </w:tabs>
              <w:spacing w:before="0" w:after="0" w:line="240" w:lineRule="exact"/>
              <w:ind w:left="-57" w:right="-57"/>
              <w:jc w:val="center"/>
              <w:outlineLvl w:val="0"/>
              <w:rPr>
                <w:rFonts w:ascii="Fira Sans" w:hAnsi="Fira Sans" w:cs="Arial"/>
                <w:b/>
                <w:bCs w:val="0"/>
                <w:color w:val="auto"/>
                <w:sz w:val="16"/>
                <w:szCs w:val="16"/>
              </w:rPr>
            </w:pPr>
            <w:r w:rsidRPr="00F9265C">
              <w:rPr>
                <w:rFonts w:ascii="Fira Sans" w:hAnsi="Fira Sans"/>
                <w:color w:val="auto"/>
                <w:sz w:val="16"/>
                <w:szCs w:val="16"/>
              </w:rPr>
              <w:t>WYSZCZEGÓLNIENIE</w:t>
            </w:r>
          </w:p>
        </w:tc>
        <w:tc>
          <w:tcPr>
            <w:tcW w:w="1955" w:type="dxa"/>
            <w:tcBorders>
              <w:top w:val="nil"/>
              <w:left w:val="single" w:sz="4" w:space="0" w:color="001D77"/>
              <w:bottom w:val="single" w:sz="12" w:space="0" w:color="001D77"/>
              <w:right w:val="nil"/>
            </w:tcBorders>
            <w:vAlign w:val="center"/>
          </w:tcPr>
          <w:p w:rsidR="0093742E" w:rsidRPr="0063063C" w:rsidRDefault="0093742E" w:rsidP="001C2111">
            <w:pPr>
              <w:spacing w:before="0" w:after="0"/>
              <w:ind w:right="-57"/>
              <w:jc w:val="center"/>
              <w:rPr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W mln zł</w:t>
            </w:r>
          </w:p>
        </w:tc>
      </w:tr>
      <w:tr w:rsidR="0093742E" w:rsidRPr="00852D08" w:rsidTr="00C62AD2">
        <w:trPr>
          <w:trHeight w:val="57"/>
          <w:jc w:val="center"/>
        </w:trPr>
        <w:tc>
          <w:tcPr>
            <w:tcW w:w="6096" w:type="dxa"/>
            <w:tcBorders>
              <w:top w:val="single" w:sz="12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93742E" w:rsidRPr="00CA5E4B" w:rsidRDefault="001C2111" w:rsidP="00CB77D5">
            <w:pPr>
              <w:pStyle w:val="Nagwek2"/>
              <w:tabs>
                <w:tab w:val="right" w:leader="dot" w:pos="4156"/>
              </w:tabs>
              <w:spacing w:before="0"/>
              <w:outlineLvl w:val="1"/>
              <w:rPr>
                <w:rFonts w:ascii="Fira Sans" w:hAnsi="Fira Sans"/>
                <w:b/>
                <w:color w:val="auto"/>
                <w:sz w:val="16"/>
                <w:szCs w:val="16"/>
              </w:rPr>
            </w:pPr>
            <w:r>
              <w:rPr>
                <w:rFonts w:ascii="Fira Sans" w:eastAsia="Times New Roman" w:hAnsi="Fira Sans" w:cs="Times New Roman"/>
                <w:b/>
                <w:bCs/>
                <w:color w:val="auto"/>
                <w:sz w:val="16"/>
                <w:szCs w:val="16"/>
              </w:rPr>
              <w:t>OGÓŁEM</w:t>
            </w:r>
          </w:p>
        </w:tc>
        <w:tc>
          <w:tcPr>
            <w:tcW w:w="1955" w:type="dxa"/>
            <w:tcBorders>
              <w:top w:val="single" w:sz="12" w:space="0" w:color="001D77"/>
              <w:left w:val="single" w:sz="4" w:space="0" w:color="001D77"/>
              <w:bottom w:val="single" w:sz="4" w:space="0" w:color="001D77"/>
              <w:right w:val="nil"/>
            </w:tcBorders>
          </w:tcPr>
          <w:p w:rsidR="0093742E" w:rsidRPr="00ED0842" w:rsidRDefault="00CB77D5" w:rsidP="00CB77D5">
            <w:pPr>
              <w:spacing w:before="0" w:after="0"/>
              <w:jc w:val="right"/>
              <w:rPr>
                <w:b/>
                <w:bCs/>
                <w:i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sz w:val="16"/>
                <w:szCs w:val="16"/>
              </w:rPr>
              <w:t>13</w:t>
            </w:r>
            <w:r w:rsidRPr="00D2211A">
              <w:rPr>
                <w:rFonts w:eastAsia="Times New Roman" w:cs="Times New Roman"/>
                <w:b/>
                <w:sz w:val="16"/>
                <w:szCs w:val="16"/>
              </w:rPr>
              <w:t>777,2</w:t>
            </w:r>
          </w:p>
        </w:tc>
      </w:tr>
      <w:tr w:rsidR="00CB77D5" w:rsidRPr="00852D08" w:rsidTr="00C62AD2">
        <w:trPr>
          <w:trHeight w:val="21"/>
          <w:jc w:val="center"/>
        </w:trPr>
        <w:tc>
          <w:tcPr>
            <w:tcW w:w="6096" w:type="dxa"/>
            <w:tcBorders>
              <w:top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CB77D5" w:rsidRPr="00D2211A" w:rsidRDefault="00CB77D5" w:rsidP="00CB77D5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D2211A">
              <w:rPr>
                <w:rFonts w:eastAsia="Times New Roman" w:cs="Times New Roman"/>
                <w:sz w:val="16"/>
                <w:szCs w:val="16"/>
              </w:rPr>
              <w:t>Drzewa, sadzonki i nasiona drzew i krzewów leśnych</w:t>
            </w:r>
          </w:p>
        </w:tc>
        <w:tc>
          <w:tcPr>
            <w:tcW w:w="195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</w:tcPr>
          <w:p w:rsidR="00CB77D5" w:rsidRPr="00297E34" w:rsidRDefault="00CB77D5" w:rsidP="00CB77D5">
            <w:pPr>
              <w:spacing w:before="0" w:after="0"/>
              <w:jc w:val="right"/>
              <w:rPr>
                <w:bCs/>
                <w:iCs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7</w:t>
            </w:r>
            <w:r w:rsidRPr="00D2211A">
              <w:rPr>
                <w:rFonts w:eastAsia="Times New Roman" w:cs="Times New Roman"/>
                <w:sz w:val="16"/>
                <w:szCs w:val="16"/>
              </w:rPr>
              <w:t>003,6</w:t>
            </w:r>
          </w:p>
        </w:tc>
      </w:tr>
      <w:tr w:rsidR="00CB77D5" w:rsidRPr="00852D08" w:rsidTr="00C62AD2">
        <w:trPr>
          <w:trHeight w:val="57"/>
          <w:jc w:val="center"/>
        </w:trPr>
        <w:tc>
          <w:tcPr>
            <w:tcW w:w="6096" w:type="dxa"/>
            <w:tcBorders>
              <w:top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CB77D5" w:rsidRPr="00D2211A" w:rsidRDefault="00CB77D5" w:rsidP="00CB77D5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D2211A">
              <w:rPr>
                <w:rFonts w:eastAsia="Times New Roman" w:cs="Times New Roman"/>
                <w:sz w:val="16"/>
                <w:szCs w:val="16"/>
              </w:rPr>
              <w:t>Energia, smary</w:t>
            </w:r>
          </w:p>
        </w:tc>
        <w:tc>
          <w:tcPr>
            <w:tcW w:w="195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CB77D5" w:rsidRPr="00297E34" w:rsidRDefault="00CB77D5" w:rsidP="00CB77D5">
            <w:pPr>
              <w:spacing w:before="0" w:after="0"/>
              <w:jc w:val="right"/>
              <w:rPr>
                <w:bCs/>
                <w:iCs/>
                <w:sz w:val="16"/>
                <w:szCs w:val="16"/>
              </w:rPr>
            </w:pPr>
            <w:r w:rsidRPr="00D2211A">
              <w:rPr>
                <w:rFonts w:eastAsia="Times New Roman" w:cs="Times New Roman"/>
                <w:sz w:val="16"/>
                <w:szCs w:val="16"/>
              </w:rPr>
              <w:t>341,2</w:t>
            </w:r>
          </w:p>
        </w:tc>
      </w:tr>
      <w:tr w:rsidR="00CB77D5" w:rsidRPr="00852D08" w:rsidTr="00C62AD2">
        <w:trPr>
          <w:trHeight w:val="21"/>
          <w:jc w:val="center"/>
        </w:trPr>
        <w:tc>
          <w:tcPr>
            <w:tcW w:w="6096" w:type="dxa"/>
            <w:tcBorders>
              <w:top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CB77D5" w:rsidRPr="00D2211A" w:rsidRDefault="00CB77D5" w:rsidP="00CB77D5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D2211A">
              <w:rPr>
                <w:rFonts w:eastAsia="Times New Roman" w:cs="Times New Roman"/>
                <w:sz w:val="16"/>
                <w:szCs w:val="16"/>
              </w:rPr>
              <w:t>Nawozy i polepszacze gleby</w:t>
            </w:r>
          </w:p>
        </w:tc>
        <w:tc>
          <w:tcPr>
            <w:tcW w:w="195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CB77D5" w:rsidRPr="00297E34" w:rsidRDefault="00CB77D5" w:rsidP="00CB77D5">
            <w:pPr>
              <w:spacing w:before="0" w:after="0"/>
              <w:jc w:val="right"/>
              <w:rPr>
                <w:bCs/>
                <w:iCs/>
                <w:sz w:val="16"/>
                <w:szCs w:val="16"/>
              </w:rPr>
            </w:pPr>
            <w:r w:rsidRPr="00D2211A">
              <w:rPr>
                <w:rFonts w:eastAsia="Times New Roman" w:cs="Times New Roman"/>
                <w:sz w:val="16"/>
                <w:szCs w:val="16"/>
              </w:rPr>
              <w:t>151,7</w:t>
            </w:r>
          </w:p>
        </w:tc>
      </w:tr>
      <w:tr w:rsidR="00CB77D5" w:rsidRPr="00852D08" w:rsidTr="00C62AD2">
        <w:trPr>
          <w:trHeight w:val="21"/>
          <w:jc w:val="center"/>
        </w:trPr>
        <w:tc>
          <w:tcPr>
            <w:tcW w:w="6096" w:type="dxa"/>
            <w:tcBorders>
              <w:top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CB77D5" w:rsidRPr="00D2211A" w:rsidRDefault="00CB77D5" w:rsidP="00CB77D5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D2211A">
              <w:rPr>
                <w:rFonts w:eastAsia="Times New Roman" w:cs="Times New Roman"/>
                <w:sz w:val="16"/>
                <w:szCs w:val="16"/>
              </w:rPr>
              <w:t>Środki ochrony roślin, pestycydy</w:t>
            </w:r>
          </w:p>
        </w:tc>
        <w:tc>
          <w:tcPr>
            <w:tcW w:w="195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CB77D5" w:rsidRDefault="00CB77D5" w:rsidP="00CB77D5">
            <w:pPr>
              <w:spacing w:before="0" w:after="0"/>
              <w:jc w:val="right"/>
              <w:rPr>
                <w:bCs/>
                <w:iCs/>
                <w:sz w:val="16"/>
                <w:szCs w:val="16"/>
              </w:rPr>
            </w:pPr>
            <w:r w:rsidRPr="00D2211A">
              <w:rPr>
                <w:rFonts w:eastAsia="Times New Roman" w:cs="Times New Roman"/>
                <w:bCs/>
                <w:sz w:val="16"/>
                <w:szCs w:val="16"/>
              </w:rPr>
              <w:t>27,7</w:t>
            </w:r>
          </w:p>
        </w:tc>
      </w:tr>
      <w:tr w:rsidR="00CB77D5" w:rsidRPr="00852D08" w:rsidTr="00C62AD2">
        <w:trPr>
          <w:trHeight w:val="21"/>
          <w:jc w:val="center"/>
        </w:trPr>
        <w:tc>
          <w:tcPr>
            <w:tcW w:w="6096" w:type="dxa"/>
            <w:tcBorders>
              <w:top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CB77D5" w:rsidRPr="00D2211A" w:rsidRDefault="00CB77D5" w:rsidP="00CB77D5">
            <w:pPr>
              <w:spacing w:before="0" w:after="0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2211A">
              <w:rPr>
                <w:rFonts w:eastAsia="Times New Roman" w:cs="Times New Roman"/>
                <w:sz w:val="16"/>
                <w:szCs w:val="16"/>
              </w:rPr>
              <w:t>Usługi charakterystyczne dla leśnictwa</w:t>
            </w:r>
            <w:r w:rsidR="0033404A">
              <w:rPr>
                <w:rFonts w:eastAsia="Times New Roman" w:cs="Times New Roman"/>
                <w:sz w:val="16"/>
                <w:szCs w:val="16"/>
              </w:rPr>
              <w:t xml:space="preserve"> i pozyskiwania drewna</w:t>
            </w:r>
          </w:p>
        </w:tc>
        <w:tc>
          <w:tcPr>
            <w:tcW w:w="195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CB77D5" w:rsidRDefault="00CB77D5" w:rsidP="009123CE">
            <w:pPr>
              <w:spacing w:before="0" w:after="0"/>
              <w:jc w:val="right"/>
              <w:rPr>
                <w:bCs/>
                <w:iCs/>
                <w:sz w:val="16"/>
                <w:szCs w:val="16"/>
              </w:rPr>
            </w:pPr>
            <w:r>
              <w:rPr>
                <w:rFonts w:eastAsia="Times New Roman" w:cs="Times New Roman"/>
                <w:bCs/>
                <w:sz w:val="16"/>
                <w:szCs w:val="16"/>
              </w:rPr>
              <w:t>1</w:t>
            </w:r>
            <w:r w:rsidRPr="00D2211A">
              <w:rPr>
                <w:rFonts w:eastAsia="Times New Roman" w:cs="Times New Roman"/>
                <w:bCs/>
                <w:sz w:val="16"/>
                <w:szCs w:val="16"/>
              </w:rPr>
              <w:t>536,9</w:t>
            </w:r>
          </w:p>
        </w:tc>
      </w:tr>
      <w:tr w:rsidR="00CB77D5" w:rsidRPr="00852D08" w:rsidTr="00C62AD2">
        <w:trPr>
          <w:trHeight w:val="21"/>
          <w:jc w:val="center"/>
        </w:trPr>
        <w:tc>
          <w:tcPr>
            <w:tcW w:w="6096" w:type="dxa"/>
            <w:tcBorders>
              <w:top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CB77D5" w:rsidRPr="00D2211A" w:rsidRDefault="00CB77D5" w:rsidP="00CB77D5">
            <w:pPr>
              <w:spacing w:before="0" w:after="0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2211A">
              <w:rPr>
                <w:rFonts w:eastAsia="Times New Roman" w:cs="Times New Roman"/>
                <w:sz w:val="16"/>
                <w:szCs w:val="16"/>
              </w:rPr>
              <w:t xml:space="preserve">Konserwacja i naprawy maszyn, </w:t>
            </w:r>
            <w:r w:rsidRPr="001E089B">
              <w:rPr>
                <w:rFonts w:eastAsia="Times New Roman" w:cs="Times New Roman"/>
                <w:sz w:val="16"/>
                <w:szCs w:val="16"/>
              </w:rPr>
              <w:t xml:space="preserve">urządzeń i środków transportu </w:t>
            </w:r>
          </w:p>
        </w:tc>
        <w:tc>
          <w:tcPr>
            <w:tcW w:w="195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CB77D5" w:rsidRDefault="00CB77D5" w:rsidP="00CB77D5">
            <w:pPr>
              <w:spacing w:before="0" w:after="0"/>
              <w:jc w:val="right"/>
              <w:rPr>
                <w:bCs/>
                <w:iCs/>
                <w:sz w:val="16"/>
                <w:szCs w:val="16"/>
              </w:rPr>
            </w:pPr>
            <w:r w:rsidRPr="00D2211A">
              <w:rPr>
                <w:rFonts w:eastAsia="Times New Roman" w:cs="Times New Roman"/>
                <w:bCs/>
                <w:sz w:val="16"/>
                <w:szCs w:val="16"/>
              </w:rPr>
              <w:t>356,2</w:t>
            </w:r>
          </w:p>
        </w:tc>
      </w:tr>
      <w:tr w:rsidR="00CB77D5" w:rsidRPr="00852D08" w:rsidTr="00C62AD2">
        <w:trPr>
          <w:trHeight w:val="21"/>
          <w:jc w:val="center"/>
        </w:trPr>
        <w:tc>
          <w:tcPr>
            <w:tcW w:w="6096" w:type="dxa"/>
            <w:tcBorders>
              <w:top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CB77D5" w:rsidRPr="00D2211A" w:rsidRDefault="00CB77D5" w:rsidP="00CB77D5">
            <w:pPr>
              <w:spacing w:before="0" w:after="0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2211A">
              <w:rPr>
                <w:rFonts w:eastAsia="Times New Roman" w:cs="Times New Roman"/>
                <w:sz w:val="16"/>
                <w:szCs w:val="16"/>
              </w:rPr>
              <w:t>Konserwacja i naprawy budynków</w:t>
            </w:r>
          </w:p>
        </w:tc>
        <w:tc>
          <w:tcPr>
            <w:tcW w:w="195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CB77D5" w:rsidRDefault="00CB77D5" w:rsidP="00CB77D5">
            <w:pPr>
              <w:spacing w:before="0" w:after="0"/>
              <w:jc w:val="right"/>
              <w:rPr>
                <w:bCs/>
                <w:iCs/>
                <w:sz w:val="16"/>
                <w:szCs w:val="16"/>
              </w:rPr>
            </w:pPr>
            <w:r w:rsidRPr="00D2211A">
              <w:rPr>
                <w:rFonts w:eastAsia="Times New Roman" w:cs="Times New Roman"/>
                <w:bCs/>
                <w:sz w:val="16"/>
                <w:szCs w:val="16"/>
              </w:rPr>
              <w:t>592,6</w:t>
            </w:r>
          </w:p>
        </w:tc>
      </w:tr>
      <w:tr w:rsidR="00CB77D5" w:rsidRPr="00852D08" w:rsidTr="00C62AD2">
        <w:trPr>
          <w:trHeight w:val="21"/>
          <w:jc w:val="center"/>
        </w:trPr>
        <w:tc>
          <w:tcPr>
            <w:tcW w:w="6096" w:type="dxa"/>
            <w:tcBorders>
              <w:top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CB77D5" w:rsidRPr="00D2211A" w:rsidRDefault="00CB77D5" w:rsidP="000946B1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Usług</w:t>
            </w:r>
            <w:r w:rsidR="000946B1">
              <w:rPr>
                <w:rFonts w:eastAsia="Times New Roman" w:cs="Times New Roman"/>
                <w:sz w:val="16"/>
                <w:szCs w:val="16"/>
              </w:rPr>
              <w:t>i</w:t>
            </w:r>
            <w:r>
              <w:rPr>
                <w:rFonts w:eastAsia="Times New Roman" w:cs="Times New Roman"/>
                <w:sz w:val="16"/>
                <w:szCs w:val="16"/>
              </w:rPr>
              <w:t xml:space="preserve"> pośrednictwa</w:t>
            </w:r>
            <w:r w:rsidR="00A2323F">
              <w:rPr>
                <w:rFonts w:eastAsia="Times New Roman" w:cs="Times New Roman"/>
                <w:sz w:val="16"/>
                <w:szCs w:val="16"/>
              </w:rPr>
              <w:t xml:space="preserve"> finansowego mierzone pośrednio (</w:t>
            </w:r>
            <w:r w:rsidR="00A2323F" w:rsidRPr="00D2211A">
              <w:rPr>
                <w:rFonts w:eastAsia="Times New Roman" w:cs="Times New Roman"/>
                <w:sz w:val="16"/>
                <w:szCs w:val="16"/>
              </w:rPr>
              <w:t>FISIM</w:t>
            </w:r>
            <w:r w:rsidR="00A2323F">
              <w:rPr>
                <w:rFonts w:eastAsia="Times New Roman" w:cs="Times New Roman"/>
                <w:sz w:val="16"/>
                <w:szCs w:val="16"/>
              </w:rPr>
              <w:t>)</w:t>
            </w:r>
          </w:p>
        </w:tc>
        <w:tc>
          <w:tcPr>
            <w:tcW w:w="195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CB77D5" w:rsidRPr="00297E34" w:rsidRDefault="00CB77D5" w:rsidP="00CB77D5">
            <w:pPr>
              <w:spacing w:before="0" w:after="0"/>
              <w:jc w:val="right"/>
              <w:rPr>
                <w:bCs/>
                <w:iCs/>
                <w:sz w:val="16"/>
                <w:szCs w:val="16"/>
              </w:rPr>
            </w:pPr>
            <w:r w:rsidRPr="00D2211A">
              <w:rPr>
                <w:rFonts w:eastAsia="Times New Roman" w:cs="Times New Roman"/>
                <w:sz w:val="16"/>
                <w:szCs w:val="16"/>
              </w:rPr>
              <w:t>59,3</w:t>
            </w:r>
          </w:p>
        </w:tc>
      </w:tr>
      <w:tr w:rsidR="00CB77D5" w:rsidRPr="00852D08" w:rsidTr="00C62AD2">
        <w:trPr>
          <w:trHeight w:val="57"/>
          <w:jc w:val="center"/>
        </w:trPr>
        <w:tc>
          <w:tcPr>
            <w:tcW w:w="6096" w:type="dxa"/>
            <w:tcBorders>
              <w:top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CB77D5" w:rsidRPr="00D2211A" w:rsidRDefault="00CB77D5" w:rsidP="00CB77D5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  <w:r w:rsidRPr="00D2211A">
              <w:rPr>
                <w:rFonts w:eastAsia="Times New Roman" w:cs="Times New Roman"/>
                <w:sz w:val="16"/>
                <w:szCs w:val="16"/>
                <w:lang w:val="en-US"/>
              </w:rPr>
              <w:t>Pozostałe towary i usługi</w:t>
            </w:r>
          </w:p>
        </w:tc>
        <w:tc>
          <w:tcPr>
            <w:tcW w:w="195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CB77D5" w:rsidRPr="00297E34" w:rsidRDefault="00CB77D5" w:rsidP="00CB77D5">
            <w:pPr>
              <w:spacing w:before="0" w:after="0"/>
              <w:jc w:val="right"/>
              <w:rPr>
                <w:b/>
                <w:bCs/>
                <w:iCs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3</w:t>
            </w:r>
            <w:r w:rsidRPr="00D2211A">
              <w:rPr>
                <w:rFonts w:eastAsia="Times New Roman" w:cs="Times New Roman"/>
                <w:sz w:val="16"/>
                <w:szCs w:val="16"/>
              </w:rPr>
              <w:t>708,0</w:t>
            </w:r>
          </w:p>
        </w:tc>
      </w:tr>
    </w:tbl>
    <w:p w:rsidR="00D2211A" w:rsidRDefault="00D2211A" w:rsidP="00CB77D5">
      <w:pPr>
        <w:spacing w:before="0" w:after="0"/>
      </w:pPr>
    </w:p>
    <w:p w:rsidR="00991BAC" w:rsidRDefault="0048113E" w:rsidP="0012487A">
      <w:pPr>
        <w:spacing w:before="0"/>
        <w:rPr>
          <w:sz w:val="18"/>
        </w:rPr>
      </w:pPr>
      <w:r>
        <w:t xml:space="preserve">W 2016 r. </w:t>
      </w:r>
      <w:r w:rsidR="009123CE">
        <w:t>w</w:t>
      </w:r>
      <w:r w:rsidR="00594666" w:rsidRPr="00D2211A">
        <w:t xml:space="preserve">artość dodana brutto </w:t>
      </w:r>
      <w:r w:rsidR="00594666" w:rsidRPr="00DB6B3A">
        <w:t xml:space="preserve">w dziale leśnictwo i pozyskiwanie drewna </w:t>
      </w:r>
      <w:r w:rsidR="00594666">
        <w:t>ukształtowała się na poziomie</w:t>
      </w:r>
      <w:r w:rsidR="00594666" w:rsidRPr="00D2211A">
        <w:t xml:space="preserve"> 8,4 mld</w:t>
      </w:r>
      <w:r w:rsidR="004A5A2D">
        <w:t xml:space="preserve"> zł, a wartość dodana netto </w:t>
      </w:r>
      <w:r w:rsidRPr="00DB6B3A">
        <w:t>–</w:t>
      </w:r>
      <w:r>
        <w:t xml:space="preserve"> </w:t>
      </w:r>
      <w:r w:rsidR="00594666">
        <w:t xml:space="preserve">7,7 mld zł. </w:t>
      </w:r>
      <w:r>
        <w:t>N</w:t>
      </w:r>
      <w:r w:rsidR="0085691A" w:rsidRPr="00DB6B3A">
        <w:t xml:space="preserve">akłady pracy </w:t>
      </w:r>
      <w:r w:rsidR="00594666" w:rsidRPr="00D2211A">
        <w:t xml:space="preserve">w analizowanym dziale </w:t>
      </w:r>
      <w:r w:rsidR="0085691A" w:rsidRPr="00DB6B3A">
        <w:t>wyniosły 51,6 tys. rocznych jednostek pracy</w:t>
      </w:r>
      <w:r w:rsidR="009A390E" w:rsidRPr="00301487">
        <w:rPr>
          <w:vertAlign w:val="superscript"/>
        </w:rPr>
        <w:footnoteReference w:id="1"/>
      </w:r>
      <w:r w:rsidR="00301487">
        <w:t xml:space="preserve">, </w:t>
      </w:r>
      <w:r w:rsidR="0085691A" w:rsidRPr="00301487">
        <w:rPr>
          <w:vertAlign w:val="superscript"/>
        </w:rPr>
        <w:t xml:space="preserve"> </w:t>
      </w:r>
      <w:r w:rsidR="0085691A" w:rsidRPr="00DB6B3A">
        <w:t>w tym osób samozatrudnionych – 8,7 tys</w:t>
      </w:r>
      <w:r w:rsidR="0085691A">
        <w:rPr>
          <w:sz w:val="18"/>
        </w:rPr>
        <w:t>.</w:t>
      </w:r>
    </w:p>
    <w:p w:rsidR="00694AF0" w:rsidRDefault="00694AF0" w:rsidP="00E76D26">
      <w:pPr>
        <w:rPr>
          <w:sz w:val="18"/>
        </w:rPr>
      </w:pPr>
    </w:p>
    <w:p w:rsidR="00694AF0" w:rsidRDefault="00694AF0" w:rsidP="00E76D26">
      <w:pPr>
        <w:rPr>
          <w:sz w:val="18"/>
        </w:rPr>
      </w:pPr>
    </w:p>
    <w:p w:rsidR="00AE4395" w:rsidRDefault="00AE4395" w:rsidP="00E76D26">
      <w:pPr>
        <w:rPr>
          <w:sz w:val="18"/>
        </w:rPr>
      </w:pPr>
    </w:p>
    <w:p w:rsidR="00AE4395" w:rsidRPr="007C176A" w:rsidRDefault="00B927F8" w:rsidP="00AE4395">
      <w:pPr>
        <w:pStyle w:val="Nagwek1"/>
      </w:pPr>
      <w:r>
        <w:lastRenderedPageBreak/>
        <w:t xml:space="preserve">Uwagi </w:t>
      </w:r>
      <w:r w:rsidR="00AE4395">
        <w:t>metod</w:t>
      </w:r>
      <w:r>
        <w:t>yczne</w:t>
      </w:r>
      <w:r w:rsidR="00AE4395">
        <w:t xml:space="preserve"> </w:t>
      </w:r>
    </w:p>
    <w:p w:rsidR="00AE4395" w:rsidRPr="00C621F5" w:rsidRDefault="00AE4395" w:rsidP="0012487A">
      <w:pPr>
        <w:rPr>
          <w:iCs/>
          <w:szCs w:val="19"/>
        </w:rPr>
      </w:pPr>
      <w:r w:rsidRPr="00C621F5">
        <w:rPr>
          <w:iCs/>
          <w:szCs w:val="19"/>
        </w:rPr>
        <w:t>Rachunki środowiskowe i ekonomiczne dla lasów w Polsce</w:t>
      </w:r>
      <w:r>
        <w:rPr>
          <w:iCs/>
          <w:szCs w:val="19"/>
        </w:rPr>
        <w:t xml:space="preserve"> opracowywane są zgodnie z metodologią Europejskich </w:t>
      </w:r>
      <w:r w:rsidR="00B927F8">
        <w:rPr>
          <w:iCs/>
          <w:szCs w:val="19"/>
        </w:rPr>
        <w:t>Rachunków L</w:t>
      </w:r>
      <w:r>
        <w:rPr>
          <w:iCs/>
          <w:szCs w:val="19"/>
        </w:rPr>
        <w:t>eśnych</w:t>
      </w:r>
      <w:r w:rsidR="00B927F8">
        <w:rPr>
          <w:iCs/>
          <w:szCs w:val="19"/>
        </w:rPr>
        <w:t xml:space="preserve"> (EFA)</w:t>
      </w:r>
      <w:r w:rsidRPr="00C621F5">
        <w:rPr>
          <w:iCs/>
          <w:szCs w:val="19"/>
        </w:rPr>
        <w:t>.</w:t>
      </w:r>
      <w:r>
        <w:rPr>
          <w:iCs/>
          <w:szCs w:val="19"/>
        </w:rPr>
        <w:t xml:space="preserve"> Stanowią one sektorowy rachunek satelitarny do rachunków narodowych, rozszerzając je o dodatkowe informacje charakterystyczne dla działalności leśnej.</w:t>
      </w:r>
    </w:p>
    <w:p w:rsidR="00AE4395" w:rsidRDefault="00AE4395" w:rsidP="0012487A">
      <w:pPr>
        <w:pStyle w:val="Nagwek1"/>
        <w:spacing w:before="0"/>
        <w:rPr>
          <w:rFonts w:ascii="Fira Sans" w:eastAsiaTheme="minorHAnsi" w:hAnsi="Fira Sans" w:cstheme="minorBidi"/>
          <w:bCs w:val="0"/>
          <w:iCs/>
          <w:color w:val="auto"/>
          <w:szCs w:val="19"/>
          <w:lang w:eastAsia="en-US"/>
        </w:rPr>
      </w:pPr>
      <w:r w:rsidRPr="00B02B16">
        <w:rPr>
          <w:rFonts w:ascii="Fira Sans" w:eastAsiaTheme="minorHAnsi" w:hAnsi="Fira Sans" w:cstheme="minorBidi"/>
          <w:bCs w:val="0"/>
          <w:iCs/>
          <w:color w:val="auto"/>
          <w:szCs w:val="19"/>
          <w:lang w:eastAsia="en-US"/>
        </w:rPr>
        <w:t xml:space="preserve">Dane na temat </w:t>
      </w:r>
      <w:r>
        <w:rPr>
          <w:rFonts w:ascii="Fira Sans" w:eastAsiaTheme="minorHAnsi" w:hAnsi="Fira Sans" w:cstheme="minorBidi"/>
          <w:bCs w:val="0"/>
          <w:iCs/>
          <w:color w:val="auto"/>
          <w:szCs w:val="19"/>
          <w:lang w:eastAsia="en-US"/>
        </w:rPr>
        <w:t xml:space="preserve">lasów </w:t>
      </w:r>
      <w:r w:rsidRPr="00B02B16">
        <w:rPr>
          <w:rFonts w:ascii="Fira Sans" w:eastAsiaTheme="minorHAnsi" w:hAnsi="Fira Sans" w:cstheme="minorBidi"/>
          <w:bCs w:val="0"/>
          <w:iCs/>
          <w:color w:val="auto"/>
          <w:szCs w:val="19"/>
          <w:lang w:eastAsia="en-US"/>
        </w:rPr>
        <w:t xml:space="preserve"> przedstawiono w </w:t>
      </w:r>
      <w:r>
        <w:rPr>
          <w:rFonts w:ascii="Fira Sans" w:eastAsiaTheme="minorHAnsi" w:hAnsi="Fira Sans" w:cstheme="minorBidi"/>
          <w:bCs w:val="0"/>
          <w:iCs/>
          <w:color w:val="auto"/>
          <w:szCs w:val="19"/>
          <w:lang w:eastAsia="en-US"/>
        </w:rPr>
        <w:t>podziale</w:t>
      </w:r>
      <w:r w:rsidRPr="00B02B16">
        <w:rPr>
          <w:rFonts w:ascii="Fira Sans" w:eastAsiaTheme="minorHAnsi" w:hAnsi="Fira Sans" w:cstheme="minorBidi"/>
          <w:bCs w:val="0"/>
          <w:iCs/>
          <w:color w:val="auto"/>
          <w:szCs w:val="19"/>
          <w:lang w:eastAsia="en-US"/>
        </w:rPr>
        <w:t xml:space="preserve"> na lasy dostępne i niedostępne dla pozyskiwania drewna.</w:t>
      </w:r>
      <w:r>
        <w:rPr>
          <w:rStyle w:val="Odwoanieprzypisudolnego"/>
          <w:rFonts w:ascii="Fira Sans" w:eastAsiaTheme="minorHAnsi" w:hAnsi="Fira Sans" w:cstheme="minorBidi"/>
          <w:bCs w:val="0"/>
          <w:iCs/>
          <w:color w:val="auto"/>
          <w:szCs w:val="19"/>
          <w:lang w:eastAsia="en-US"/>
        </w:rPr>
        <w:footnoteReference w:id="2"/>
      </w:r>
      <w:r w:rsidRPr="00B02B16">
        <w:rPr>
          <w:rFonts w:ascii="Fira Sans" w:eastAsiaTheme="minorHAnsi" w:hAnsi="Fira Sans" w:cstheme="minorBidi"/>
          <w:bCs w:val="0"/>
          <w:iCs/>
          <w:color w:val="auto"/>
          <w:szCs w:val="19"/>
          <w:lang w:eastAsia="en-US"/>
        </w:rPr>
        <w:t xml:space="preserve"> Podział ten </w:t>
      </w:r>
      <w:r>
        <w:rPr>
          <w:rFonts w:ascii="Fira Sans" w:eastAsiaTheme="minorHAnsi" w:hAnsi="Fira Sans" w:cstheme="minorBidi"/>
          <w:bCs w:val="0"/>
          <w:iCs/>
          <w:color w:val="auto"/>
          <w:szCs w:val="19"/>
          <w:lang w:eastAsia="en-US"/>
        </w:rPr>
        <w:t xml:space="preserve">umożliwia </w:t>
      </w:r>
      <w:r w:rsidRPr="00243CA9">
        <w:rPr>
          <w:rFonts w:ascii="Fira Sans" w:eastAsiaTheme="minorHAnsi" w:hAnsi="Fira Sans" w:cstheme="minorBidi"/>
          <w:bCs w:val="0"/>
          <w:iCs/>
          <w:color w:val="auto"/>
          <w:szCs w:val="19"/>
          <w:lang w:eastAsia="en-US"/>
        </w:rPr>
        <w:t xml:space="preserve">wyodrębnienie wielkości zasobów leśnych, które mogą być wykorzystywane produkcyjnie. Oszacowanie wartości produkcyjnej tych zasobów jest niezbędne do </w:t>
      </w:r>
      <w:r>
        <w:rPr>
          <w:rFonts w:ascii="Fira Sans" w:eastAsiaTheme="minorHAnsi" w:hAnsi="Fira Sans" w:cstheme="minorBidi"/>
          <w:bCs w:val="0"/>
          <w:iCs/>
          <w:color w:val="auto"/>
          <w:szCs w:val="19"/>
          <w:lang w:eastAsia="en-US"/>
        </w:rPr>
        <w:t>zaprezentowania</w:t>
      </w:r>
      <w:r w:rsidRPr="00243CA9">
        <w:rPr>
          <w:rFonts w:ascii="Fira Sans" w:eastAsiaTheme="minorHAnsi" w:hAnsi="Fira Sans" w:cstheme="minorBidi"/>
          <w:bCs w:val="0"/>
          <w:iCs/>
          <w:color w:val="auto"/>
          <w:szCs w:val="19"/>
          <w:lang w:eastAsia="en-US"/>
        </w:rPr>
        <w:t xml:space="preserve"> roli lasów w gospodarce narodowej. </w:t>
      </w:r>
    </w:p>
    <w:p w:rsidR="00AE4395" w:rsidRPr="00243CA9" w:rsidRDefault="00AE4395" w:rsidP="0012487A">
      <w:pPr>
        <w:pStyle w:val="Nagwek1"/>
        <w:spacing w:before="0"/>
        <w:rPr>
          <w:rFonts w:ascii="Fira Sans" w:eastAsiaTheme="minorHAnsi" w:hAnsi="Fira Sans" w:cstheme="minorBidi"/>
          <w:bCs w:val="0"/>
          <w:iCs/>
          <w:color w:val="auto"/>
          <w:szCs w:val="19"/>
          <w:lang w:eastAsia="en-US"/>
        </w:rPr>
      </w:pPr>
      <w:r w:rsidRPr="00243CA9">
        <w:rPr>
          <w:rFonts w:ascii="Fira Sans" w:eastAsiaTheme="minorHAnsi" w:hAnsi="Fira Sans" w:cstheme="minorBidi"/>
          <w:bCs w:val="0"/>
          <w:iCs/>
          <w:color w:val="auto"/>
          <w:szCs w:val="19"/>
          <w:lang w:eastAsia="en-US"/>
        </w:rPr>
        <w:t>Wartość produkcyjną można przypisać jedynie lasom dostępnym dla pozyskiwania drew</w:t>
      </w:r>
      <w:r>
        <w:rPr>
          <w:rFonts w:ascii="Fira Sans" w:eastAsiaTheme="minorHAnsi" w:hAnsi="Fira Sans" w:cstheme="minorBidi"/>
          <w:bCs w:val="0"/>
          <w:iCs/>
          <w:color w:val="auto"/>
          <w:szCs w:val="19"/>
          <w:lang w:eastAsia="en-US"/>
        </w:rPr>
        <w:t xml:space="preserve">na, jej określenie dla </w:t>
      </w:r>
      <w:r w:rsidRPr="00243CA9">
        <w:rPr>
          <w:rFonts w:ascii="Fira Sans" w:eastAsiaTheme="minorHAnsi" w:hAnsi="Fira Sans" w:cstheme="minorBidi"/>
          <w:bCs w:val="0"/>
          <w:iCs/>
          <w:color w:val="auto"/>
          <w:szCs w:val="19"/>
          <w:lang w:eastAsia="en-US"/>
        </w:rPr>
        <w:t>lasów niedostępnych ma jedynie wymiar hipotetyczny i związany jest z teoretyczną możliwością włączenia tych zasobów do zasobów wykorzystywanych produkcyjnie.</w:t>
      </w:r>
    </w:p>
    <w:p w:rsidR="00AE4395" w:rsidRPr="00243CA9" w:rsidRDefault="00AE4395" w:rsidP="0012487A">
      <w:r w:rsidRPr="00243CA9">
        <w:t xml:space="preserve">Wycena przyrostu zasobów drewna na pniu w lasach dostępnych dla pozyskiwania drewna umożliwia włączenie tej wartości do produkcji globalnej </w:t>
      </w:r>
      <w:r>
        <w:t>działu leśnictwo i pozyskiwanie drewna</w:t>
      </w:r>
      <w:r w:rsidRPr="00243CA9">
        <w:t xml:space="preserve">. </w:t>
      </w:r>
      <w:r w:rsidRPr="00243CA9">
        <w:rPr>
          <w:iCs/>
          <w:szCs w:val="19"/>
        </w:rPr>
        <w:t xml:space="preserve">W rachunkach leśnych w Polsce przyjęto metodę brutto określenia produkcji globalnej leśnictwa. Oznacza to, że </w:t>
      </w:r>
      <w:r>
        <w:rPr>
          <w:iCs/>
          <w:szCs w:val="19"/>
        </w:rPr>
        <w:t xml:space="preserve">ujęta jest w niej </w:t>
      </w:r>
      <w:r w:rsidRPr="00243CA9">
        <w:rPr>
          <w:iCs/>
          <w:szCs w:val="19"/>
        </w:rPr>
        <w:t>wartość</w:t>
      </w:r>
      <w:r>
        <w:rPr>
          <w:iCs/>
          <w:szCs w:val="19"/>
        </w:rPr>
        <w:t xml:space="preserve"> </w:t>
      </w:r>
      <w:r w:rsidRPr="00921AE5">
        <w:rPr>
          <w:iCs/>
          <w:szCs w:val="19"/>
        </w:rPr>
        <w:t>rocznego</w:t>
      </w:r>
      <w:r>
        <w:rPr>
          <w:iCs/>
          <w:szCs w:val="19"/>
        </w:rPr>
        <w:t xml:space="preserve"> </w:t>
      </w:r>
      <w:r w:rsidRPr="00243CA9">
        <w:rPr>
          <w:iCs/>
          <w:szCs w:val="19"/>
        </w:rPr>
        <w:t xml:space="preserve">przyrostu </w:t>
      </w:r>
      <w:r>
        <w:rPr>
          <w:iCs/>
          <w:szCs w:val="19"/>
        </w:rPr>
        <w:t>miąższości drzewostanów</w:t>
      </w:r>
      <w:r w:rsidRPr="00243CA9">
        <w:rPr>
          <w:iCs/>
          <w:szCs w:val="19"/>
        </w:rPr>
        <w:t xml:space="preserve"> </w:t>
      </w:r>
      <w:r>
        <w:rPr>
          <w:iCs/>
          <w:szCs w:val="19"/>
        </w:rPr>
        <w:t>w lasach</w:t>
      </w:r>
      <w:r w:rsidRPr="00243CA9">
        <w:rPr>
          <w:iCs/>
          <w:szCs w:val="19"/>
        </w:rPr>
        <w:t xml:space="preserve"> dostępnych dla pozyskiwania drewna</w:t>
      </w:r>
      <w:r>
        <w:rPr>
          <w:iCs/>
          <w:szCs w:val="19"/>
        </w:rPr>
        <w:t xml:space="preserve"> pomniejszona o straty wynikające ze śmiertelności drzew.</w:t>
      </w:r>
      <w:r w:rsidRPr="00243CA9">
        <w:rPr>
          <w:iCs/>
          <w:szCs w:val="19"/>
        </w:rPr>
        <w:t xml:space="preserve"> W zużyciu pośrednim</w:t>
      </w:r>
      <w:r>
        <w:rPr>
          <w:iCs/>
          <w:szCs w:val="19"/>
        </w:rPr>
        <w:t xml:space="preserve"> natomiast</w:t>
      </w:r>
      <w:r w:rsidRPr="00243CA9">
        <w:rPr>
          <w:iCs/>
          <w:szCs w:val="19"/>
        </w:rPr>
        <w:t xml:space="preserve"> </w:t>
      </w:r>
      <w:r>
        <w:rPr>
          <w:iCs/>
          <w:szCs w:val="19"/>
        </w:rPr>
        <w:t>uwzględniona została</w:t>
      </w:r>
      <w:r w:rsidRPr="00243CA9">
        <w:rPr>
          <w:iCs/>
          <w:szCs w:val="19"/>
        </w:rPr>
        <w:t xml:space="preserve"> wartość usuniętego drewna </w:t>
      </w:r>
      <w:r>
        <w:rPr>
          <w:iCs/>
          <w:szCs w:val="19"/>
        </w:rPr>
        <w:t xml:space="preserve">z lasów dostępnych dla pozyskiwania drewna </w:t>
      </w:r>
      <w:r w:rsidRPr="00243CA9">
        <w:rPr>
          <w:iCs/>
          <w:szCs w:val="19"/>
        </w:rPr>
        <w:t>w danym roku.</w:t>
      </w:r>
    </w:p>
    <w:p w:rsidR="00AE4395" w:rsidRDefault="00AE4395" w:rsidP="00E76D26">
      <w:pPr>
        <w:rPr>
          <w:sz w:val="18"/>
        </w:rPr>
      </w:pPr>
    </w:p>
    <w:p w:rsidR="00AE4395" w:rsidRDefault="00AE4395" w:rsidP="00E76D26">
      <w:pPr>
        <w:rPr>
          <w:sz w:val="18"/>
        </w:rPr>
      </w:pPr>
    </w:p>
    <w:p w:rsidR="00AE4395" w:rsidRDefault="00AE4395" w:rsidP="00E76D26">
      <w:pPr>
        <w:rPr>
          <w:sz w:val="18"/>
        </w:rPr>
      </w:pPr>
    </w:p>
    <w:p w:rsidR="00AE4395" w:rsidRDefault="00AE4395" w:rsidP="00E76D26">
      <w:pPr>
        <w:rPr>
          <w:sz w:val="18"/>
        </w:rPr>
      </w:pPr>
    </w:p>
    <w:p w:rsidR="00AE4395" w:rsidRDefault="00AE4395" w:rsidP="00E76D26">
      <w:pPr>
        <w:rPr>
          <w:sz w:val="18"/>
        </w:rPr>
      </w:pPr>
    </w:p>
    <w:p w:rsidR="00AE4395" w:rsidRDefault="00AE4395" w:rsidP="00E76D26">
      <w:pPr>
        <w:rPr>
          <w:sz w:val="18"/>
        </w:rPr>
      </w:pPr>
    </w:p>
    <w:p w:rsidR="00AE4395" w:rsidRDefault="00AE4395" w:rsidP="00E76D26">
      <w:pPr>
        <w:rPr>
          <w:sz w:val="18"/>
        </w:rPr>
      </w:pPr>
    </w:p>
    <w:p w:rsidR="00AE4395" w:rsidRDefault="00AE4395" w:rsidP="00E76D26">
      <w:pPr>
        <w:rPr>
          <w:sz w:val="18"/>
        </w:rPr>
      </w:pPr>
    </w:p>
    <w:p w:rsidR="00AE4395" w:rsidRDefault="00AE4395" w:rsidP="00E76D26">
      <w:pPr>
        <w:rPr>
          <w:sz w:val="18"/>
        </w:rPr>
      </w:pPr>
    </w:p>
    <w:p w:rsidR="00AE4395" w:rsidRDefault="00AE4395" w:rsidP="00E76D26">
      <w:pPr>
        <w:rPr>
          <w:sz w:val="18"/>
        </w:rPr>
      </w:pPr>
    </w:p>
    <w:p w:rsidR="00AE4395" w:rsidRDefault="00AE4395" w:rsidP="00E76D26">
      <w:pPr>
        <w:rPr>
          <w:sz w:val="18"/>
        </w:rPr>
      </w:pPr>
    </w:p>
    <w:p w:rsidR="00AE4395" w:rsidRDefault="00AE4395" w:rsidP="00E76D26">
      <w:pPr>
        <w:rPr>
          <w:sz w:val="18"/>
        </w:rPr>
      </w:pPr>
    </w:p>
    <w:p w:rsidR="00AE4395" w:rsidRPr="00001C5B" w:rsidRDefault="00AE4395" w:rsidP="00E76D26">
      <w:pPr>
        <w:rPr>
          <w:sz w:val="18"/>
        </w:rPr>
        <w:sectPr w:rsidR="00AE4395" w:rsidRPr="00001C5B" w:rsidSect="00107B49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720" w:right="3119" w:bottom="720" w:left="720" w:header="284" w:footer="397" w:gutter="0"/>
          <w:cols w:space="708"/>
          <w:titlePg/>
          <w:docGrid w:linePitch="360"/>
        </w:sectPr>
      </w:pPr>
    </w:p>
    <w:p w:rsidR="000470AA" w:rsidRDefault="000470AA" w:rsidP="000470AA">
      <w:pPr>
        <w:rPr>
          <w:sz w:val="18"/>
        </w:rPr>
      </w:pPr>
    </w:p>
    <w:tbl>
      <w:tblPr>
        <w:tblpPr w:leftFromText="141" w:rightFromText="141" w:vertAnchor="text" w:horzAnchor="margin" w:tblpXSpec="center" w:tblpY="-47"/>
        <w:tblW w:w="0" w:type="auto"/>
        <w:tblLook w:val="04A0" w:firstRow="1" w:lastRow="0" w:firstColumn="1" w:lastColumn="0" w:noHBand="0" w:noVBand="1"/>
      </w:tblPr>
      <w:tblGrid>
        <w:gridCol w:w="4271"/>
        <w:gridCol w:w="3796"/>
      </w:tblGrid>
      <w:tr w:rsidR="000470AA" w:rsidRPr="0033404A" w:rsidTr="00E23337">
        <w:trPr>
          <w:trHeight w:val="1912"/>
        </w:trPr>
        <w:tc>
          <w:tcPr>
            <w:tcW w:w="4379" w:type="dxa"/>
          </w:tcPr>
          <w:p w:rsidR="000470AA" w:rsidRDefault="000470AA" w:rsidP="00E23337">
            <w:pPr>
              <w:spacing w:before="0" w:after="0" w:line="276" w:lineRule="auto"/>
              <w:rPr>
                <w:rFonts w:cs="Arial"/>
                <w:color w:val="000000" w:themeColor="text1"/>
                <w:sz w:val="20"/>
              </w:rPr>
            </w:pPr>
            <w:r w:rsidRPr="008F3638">
              <w:rPr>
                <w:rFonts w:cs="Arial"/>
                <w:color w:val="000000" w:themeColor="text1"/>
                <w:sz w:val="20"/>
              </w:rPr>
              <w:t>Opracowanie merytoryczne:</w:t>
            </w:r>
          </w:p>
          <w:p w:rsidR="00B927F8" w:rsidRPr="00B927F8" w:rsidRDefault="00B927F8" w:rsidP="00E23337">
            <w:pPr>
              <w:spacing w:before="0" w:after="0" w:line="276" w:lineRule="auto"/>
              <w:rPr>
                <w:rFonts w:cs="Arial"/>
                <w:b/>
                <w:color w:val="000000" w:themeColor="text1"/>
                <w:sz w:val="20"/>
              </w:rPr>
            </w:pPr>
            <w:r w:rsidRPr="00B927F8">
              <w:rPr>
                <w:rFonts w:cs="Arial"/>
                <w:b/>
                <w:color w:val="000000" w:themeColor="text1"/>
                <w:sz w:val="20"/>
              </w:rPr>
              <w:t>Urząd Statystyczny w Białymstoku</w:t>
            </w:r>
          </w:p>
          <w:p w:rsidR="000470AA" w:rsidRPr="008F3638" w:rsidRDefault="00C608D9" w:rsidP="00D00796">
            <w:pPr>
              <w:spacing w:before="0" w:after="0" w:line="240" w:lineRule="auto"/>
              <w:rPr>
                <w:rFonts w:cs="Arial"/>
                <w:b/>
                <w:color w:val="000000" w:themeColor="text1"/>
                <w:sz w:val="20"/>
              </w:rPr>
            </w:pPr>
            <w:r>
              <w:rPr>
                <w:rFonts w:cs="Arial"/>
                <w:b/>
                <w:color w:val="000000" w:themeColor="text1"/>
                <w:sz w:val="20"/>
              </w:rPr>
              <w:t xml:space="preserve">Ośrodek Statystyki Leśnictwa </w:t>
            </w:r>
            <w:r w:rsidR="0094309C">
              <w:rPr>
                <w:rFonts w:cs="Arial"/>
                <w:b/>
                <w:color w:val="000000" w:themeColor="text1"/>
                <w:sz w:val="20"/>
              </w:rPr>
              <w:br/>
            </w:r>
            <w:r>
              <w:rPr>
                <w:rFonts w:cs="Arial"/>
                <w:b/>
                <w:color w:val="000000" w:themeColor="text1"/>
                <w:sz w:val="20"/>
              </w:rPr>
              <w:t>i Ochrony Przyrody</w:t>
            </w:r>
          </w:p>
          <w:p w:rsidR="000470AA" w:rsidRPr="00BB4F09" w:rsidRDefault="00C608D9" w:rsidP="00D00796">
            <w:pPr>
              <w:pStyle w:val="Nagwek3"/>
              <w:spacing w:before="0" w:line="240" w:lineRule="auto"/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</w:pPr>
            <w:r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  <w:t>Magdalena Gabińska, Sylwia Romańska</w:t>
            </w:r>
          </w:p>
          <w:p w:rsidR="000470AA" w:rsidRPr="008F3638" w:rsidRDefault="000470AA" w:rsidP="00D00796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lang w:val="fi-FI"/>
              </w:rPr>
            </w:pPr>
            <w:r w:rsidRPr="008F3638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 xml:space="preserve">Tel: </w:t>
            </w:r>
            <w:r w:rsidR="00C608D9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85 749 77 86</w:t>
            </w:r>
          </w:p>
          <w:p w:rsidR="000470AA" w:rsidRPr="008F3638" w:rsidRDefault="000470AA" w:rsidP="00CB77D5">
            <w:pPr>
              <w:pStyle w:val="Nagwek3"/>
              <w:spacing w:before="0" w:line="240" w:lineRule="auto"/>
              <w:ind w:left="680" w:hanging="680"/>
              <w:rPr>
                <w:rFonts w:ascii="Fira Sans" w:hAnsi="Fira Sans"/>
                <w:color w:val="000000" w:themeColor="text1"/>
                <w:lang w:val="fi-FI"/>
              </w:rPr>
            </w:pPr>
            <w:r w:rsidRPr="00C608D9">
              <w:rPr>
                <w:rFonts w:ascii="Fira Sans" w:hAnsi="Fira Sans" w:cs="Arial"/>
                <w:b/>
                <w:color w:val="000000" w:themeColor="text1"/>
                <w:sz w:val="20"/>
                <w:szCs w:val="20"/>
                <w:lang w:val="en-US"/>
              </w:rPr>
              <w:t xml:space="preserve">e-mail: </w:t>
            </w:r>
            <w:hyperlink r:id="rId18" w:history="1">
              <w:r w:rsidR="00C608D9" w:rsidRPr="008907EA">
                <w:rPr>
                  <w:rStyle w:val="Hipercze"/>
                  <w:rFonts w:ascii="Fira Sans" w:hAnsi="Fira Sans" w:cs="Arial"/>
                  <w:b/>
                  <w:sz w:val="20"/>
                  <w:szCs w:val="20"/>
                  <w:lang w:val="en-US"/>
                </w:rPr>
                <w:t>m.gabinska@stat.gov.pl</w:t>
              </w:r>
            </w:hyperlink>
            <w:r w:rsidR="00C608D9" w:rsidRPr="008907EA">
              <w:rPr>
                <w:rFonts w:ascii="Fira Sans" w:hAnsi="Fira Sans" w:cs="Arial"/>
                <w:b/>
                <w:sz w:val="20"/>
                <w:szCs w:val="20"/>
                <w:lang w:val="en-US"/>
              </w:rPr>
              <w:t>,</w:t>
            </w:r>
            <w:r w:rsidR="00CB77D5" w:rsidRPr="008907EA">
              <w:rPr>
                <w:rFonts w:ascii="Fira Sans" w:hAnsi="Fira Sans" w:cs="Arial"/>
                <w:b/>
                <w:sz w:val="20"/>
                <w:szCs w:val="20"/>
                <w:lang w:val="en-US"/>
              </w:rPr>
              <w:br/>
            </w:r>
            <w:hyperlink r:id="rId19" w:history="1">
              <w:r w:rsidR="00C608D9" w:rsidRPr="008907EA">
                <w:rPr>
                  <w:rStyle w:val="Hipercze"/>
                  <w:rFonts w:ascii="Fira Sans" w:hAnsi="Fira Sans" w:cs="Arial"/>
                  <w:b/>
                  <w:sz w:val="20"/>
                  <w:szCs w:val="20"/>
                  <w:lang w:val="en-US"/>
                </w:rPr>
                <w:t>s.romanska@stat.gov.pl</w:t>
              </w:r>
            </w:hyperlink>
          </w:p>
        </w:tc>
        <w:tc>
          <w:tcPr>
            <w:tcW w:w="3942" w:type="dxa"/>
          </w:tcPr>
          <w:p w:rsidR="000470AA" w:rsidRPr="008907EA" w:rsidRDefault="00176AD0" w:rsidP="008907EA">
            <w:pPr>
              <w:pStyle w:val="Nagwek3"/>
              <w:spacing w:before="0" w:line="276" w:lineRule="auto"/>
              <w:rPr>
                <w:rFonts w:ascii="Fira Sans" w:hAnsi="Fira Sans" w:cs="Arial"/>
                <w:color w:val="000000" w:themeColor="text1"/>
                <w:sz w:val="20"/>
                <w:szCs w:val="20"/>
              </w:rPr>
            </w:pPr>
            <w:r w:rsidRPr="008907EA">
              <w:rPr>
                <w:rFonts w:ascii="Fira Sans" w:hAnsi="Fira Sans" w:cs="Arial"/>
                <w:color w:val="000000" w:themeColor="text1"/>
                <w:sz w:val="20"/>
                <w:szCs w:val="20"/>
              </w:rPr>
              <w:t>Rozpowszechnianie</w:t>
            </w:r>
            <w:r w:rsidR="008907EA" w:rsidRPr="008907EA">
              <w:rPr>
                <w:rFonts w:ascii="Fira Sans" w:hAnsi="Fira Sans" w:cs="Arial"/>
                <w:color w:val="000000" w:themeColor="text1"/>
                <w:sz w:val="20"/>
                <w:szCs w:val="20"/>
              </w:rPr>
              <w:t>:</w:t>
            </w:r>
          </w:p>
          <w:p w:rsidR="008907EA" w:rsidRPr="008907EA" w:rsidRDefault="00176AD0" w:rsidP="008907EA">
            <w:pPr>
              <w:spacing w:before="0" w:after="0" w:line="240" w:lineRule="auto"/>
              <w:rPr>
                <w:b/>
                <w:sz w:val="20"/>
                <w:szCs w:val="20"/>
              </w:rPr>
            </w:pPr>
            <w:r w:rsidRPr="008907EA">
              <w:rPr>
                <w:b/>
                <w:sz w:val="20"/>
                <w:szCs w:val="20"/>
              </w:rPr>
              <w:t xml:space="preserve">Rzecznik </w:t>
            </w:r>
            <w:r w:rsidR="008907EA" w:rsidRPr="008907EA">
              <w:rPr>
                <w:b/>
                <w:sz w:val="20"/>
                <w:szCs w:val="20"/>
              </w:rPr>
              <w:t>Prasowy Prezesa GUS</w:t>
            </w:r>
            <w:r w:rsidR="008907EA" w:rsidRPr="008907EA">
              <w:rPr>
                <w:b/>
                <w:sz w:val="20"/>
                <w:szCs w:val="20"/>
              </w:rPr>
              <w:br/>
              <w:t xml:space="preserve">Karolina Dawidziuk </w:t>
            </w:r>
          </w:p>
          <w:p w:rsidR="00176AD0" w:rsidRPr="008907EA" w:rsidRDefault="008907EA" w:rsidP="008907EA">
            <w:pPr>
              <w:spacing w:before="0" w:after="0" w:line="240" w:lineRule="auto"/>
              <w:rPr>
                <w:b/>
                <w:lang w:val="en-US"/>
              </w:rPr>
            </w:pPr>
            <w:r w:rsidRPr="008907EA">
              <w:rPr>
                <w:sz w:val="20"/>
                <w:szCs w:val="20"/>
                <w:lang w:val="en-US"/>
              </w:rPr>
              <w:t xml:space="preserve">Tel: 22 608 34 75, 22 608 30 09 </w:t>
            </w:r>
            <w:r w:rsidRPr="008907EA">
              <w:rPr>
                <w:b/>
                <w:sz w:val="20"/>
                <w:szCs w:val="20"/>
                <w:lang w:val="en-US"/>
              </w:rPr>
              <w:br/>
              <w:t xml:space="preserve">e-mail: </w:t>
            </w:r>
            <w:hyperlink r:id="rId20" w:history="1">
              <w:r w:rsidRPr="008907EA">
                <w:rPr>
                  <w:rStyle w:val="Hipercze"/>
                  <w:rFonts w:cstheme="minorBidi"/>
                  <w:b/>
                  <w:sz w:val="20"/>
                  <w:szCs w:val="20"/>
                  <w:lang w:val="en-US"/>
                </w:rPr>
                <w:t>rzecznik@stat.gov.pl</w:t>
              </w:r>
            </w:hyperlink>
          </w:p>
        </w:tc>
      </w:tr>
    </w:tbl>
    <w:p w:rsidR="000470AA" w:rsidRPr="008907EA" w:rsidRDefault="000470AA" w:rsidP="000470AA">
      <w:pPr>
        <w:rPr>
          <w:sz w:val="20"/>
          <w:lang w:val="en-US"/>
        </w:rPr>
      </w:pPr>
    </w:p>
    <w:p w:rsidR="000470AA" w:rsidRPr="008907EA" w:rsidRDefault="000470AA" w:rsidP="000470AA">
      <w:pPr>
        <w:rPr>
          <w:sz w:val="18"/>
          <w:lang w:val="en-US"/>
        </w:rPr>
      </w:pPr>
    </w:p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90"/>
        <w:gridCol w:w="595"/>
        <w:gridCol w:w="3082"/>
      </w:tblGrid>
      <w:tr w:rsidR="000470AA" w:rsidTr="002D708A">
        <w:trPr>
          <w:trHeight w:val="610"/>
        </w:trPr>
        <w:tc>
          <w:tcPr>
            <w:tcW w:w="2721" w:type="pct"/>
            <w:vMerge w:val="restart"/>
          </w:tcPr>
          <w:p w:rsidR="000470AA" w:rsidRPr="00C91687" w:rsidRDefault="000470AA" w:rsidP="002D708A">
            <w:pPr>
              <w:rPr>
                <w:b/>
                <w:sz w:val="20"/>
              </w:rPr>
            </w:pPr>
            <w:r w:rsidRPr="00C91687">
              <w:rPr>
                <w:b/>
                <w:sz w:val="20"/>
              </w:rPr>
              <w:t xml:space="preserve">Wydział Współpracy z Mediami </w:t>
            </w:r>
          </w:p>
          <w:p w:rsidR="000470AA" w:rsidRPr="00C91687" w:rsidRDefault="000470AA" w:rsidP="002D708A">
            <w:pPr>
              <w:rPr>
                <w:sz w:val="20"/>
              </w:rPr>
            </w:pPr>
            <w:r w:rsidRPr="00C91687">
              <w:rPr>
                <w:b/>
                <w:sz w:val="20"/>
              </w:rPr>
              <w:t xml:space="preserve">tel.: </w:t>
            </w:r>
            <w:r w:rsidR="008907EA">
              <w:rPr>
                <w:sz w:val="20"/>
              </w:rPr>
              <w:t>22 608 34 91, 22</w:t>
            </w:r>
            <w:r w:rsidRPr="00C91687">
              <w:rPr>
                <w:sz w:val="20"/>
              </w:rPr>
              <w:t xml:space="preserve"> 608 38 04 </w:t>
            </w:r>
          </w:p>
          <w:p w:rsidR="000470AA" w:rsidRPr="00A6065B" w:rsidRDefault="000470AA" w:rsidP="002D708A">
            <w:pPr>
              <w:rPr>
                <w:sz w:val="18"/>
                <w:lang w:val="en-US"/>
              </w:rPr>
            </w:pPr>
            <w:r w:rsidRPr="005373F0">
              <w:rPr>
                <w:b/>
                <w:sz w:val="20"/>
                <w:lang w:val="en-US"/>
              </w:rPr>
              <w:t>e-mail:</w:t>
            </w:r>
            <w:r w:rsidRPr="005373F0">
              <w:rPr>
                <w:sz w:val="20"/>
                <w:lang w:val="en-US"/>
              </w:rPr>
              <w:t xml:space="preserve"> </w:t>
            </w:r>
            <w:hyperlink r:id="rId21" w:history="1">
              <w:r w:rsidRPr="00A6065B">
                <w:rPr>
                  <w:rStyle w:val="Hipercze"/>
                  <w:rFonts w:cstheme="minorBidi"/>
                  <w:sz w:val="20"/>
                  <w:lang w:val="en-US"/>
                </w:rPr>
                <w:t>obslugaprasowa@stat.gov.pl</w:t>
              </w:r>
            </w:hyperlink>
          </w:p>
        </w:tc>
        <w:tc>
          <w:tcPr>
            <w:tcW w:w="369" w:type="pct"/>
            <w:vAlign w:val="center"/>
          </w:tcPr>
          <w:p w:rsidR="000470AA" w:rsidRPr="00A6065B" w:rsidRDefault="000470AA" w:rsidP="000470AA">
            <w:pPr>
              <w:rPr>
                <w:sz w:val="18"/>
                <w:lang w:val="en-US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32992" behindDoc="0" locked="0" layoutInCell="1" allowOverlap="1" wp14:anchorId="78EB129C" wp14:editId="6D35E5ED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21590</wp:posOffset>
                  </wp:positionV>
                  <wp:extent cx="256540" cy="251460"/>
                  <wp:effectExtent l="0" t="0" r="0" b="0"/>
                  <wp:wrapNone/>
                  <wp:docPr id="21" name="Obraz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logo-03.pn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10" w:type="pct"/>
            <w:vAlign w:val="center"/>
          </w:tcPr>
          <w:p w:rsidR="000470AA" w:rsidRDefault="000470AA" w:rsidP="000470AA">
            <w:pPr>
              <w:rPr>
                <w:sz w:val="18"/>
              </w:rPr>
            </w:pPr>
            <w:r w:rsidRPr="003D5F42">
              <w:rPr>
                <w:sz w:val="20"/>
              </w:rPr>
              <w:t>www.stat.gov.pl</w:t>
            </w:r>
          </w:p>
        </w:tc>
      </w:tr>
      <w:tr w:rsidR="000470AA" w:rsidTr="000470AA">
        <w:trPr>
          <w:trHeight w:val="436"/>
        </w:trPr>
        <w:tc>
          <w:tcPr>
            <w:tcW w:w="2721" w:type="pct"/>
            <w:vMerge/>
            <w:vAlign w:val="center"/>
          </w:tcPr>
          <w:p w:rsidR="000470AA" w:rsidRDefault="000470AA" w:rsidP="000470AA">
            <w:pPr>
              <w:rPr>
                <w:sz w:val="18"/>
              </w:rPr>
            </w:pPr>
          </w:p>
        </w:tc>
        <w:tc>
          <w:tcPr>
            <w:tcW w:w="369" w:type="pct"/>
            <w:vAlign w:val="center"/>
          </w:tcPr>
          <w:p w:rsidR="000470AA" w:rsidRDefault="000470AA" w:rsidP="000470AA">
            <w:pPr>
              <w:rPr>
                <w:sz w:val="18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35040" behindDoc="0" locked="0" layoutInCell="1" allowOverlap="1" wp14:anchorId="47C2ADA8" wp14:editId="128CE9EA">
                  <wp:simplePos x="0" y="0"/>
                  <wp:positionH relativeFrom="column">
                    <wp:posOffset>81280</wp:posOffset>
                  </wp:positionH>
                  <wp:positionV relativeFrom="paragraph">
                    <wp:posOffset>18415</wp:posOffset>
                  </wp:positionV>
                  <wp:extent cx="256540" cy="251460"/>
                  <wp:effectExtent l="0" t="0" r="0" b="0"/>
                  <wp:wrapNone/>
                  <wp:docPr id="22" name="Obraz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logo-04.png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10" w:type="pct"/>
          </w:tcPr>
          <w:p w:rsidR="000470AA" w:rsidRDefault="000470AA" w:rsidP="000470AA">
            <w:pPr>
              <w:rPr>
                <w:sz w:val="18"/>
              </w:rPr>
            </w:pPr>
            <w:r w:rsidRPr="003D5F42">
              <w:rPr>
                <w:sz w:val="20"/>
              </w:rPr>
              <w:t>@GUS_STAT</w:t>
            </w:r>
          </w:p>
        </w:tc>
      </w:tr>
      <w:tr w:rsidR="000470AA" w:rsidTr="000470AA">
        <w:trPr>
          <w:trHeight w:val="436"/>
        </w:trPr>
        <w:tc>
          <w:tcPr>
            <w:tcW w:w="2721" w:type="pct"/>
            <w:vMerge/>
            <w:vAlign w:val="center"/>
          </w:tcPr>
          <w:p w:rsidR="000470AA" w:rsidRDefault="000470AA" w:rsidP="000470AA">
            <w:pPr>
              <w:rPr>
                <w:sz w:val="18"/>
              </w:rPr>
            </w:pPr>
          </w:p>
        </w:tc>
        <w:tc>
          <w:tcPr>
            <w:tcW w:w="369" w:type="pct"/>
            <w:vAlign w:val="center"/>
          </w:tcPr>
          <w:p w:rsidR="000470AA" w:rsidRDefault="000470AA" w:rsidP="000470AA">
            <w:pPr>
              <w:rPr>
                <w:sz w:val="18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34016" behindDoc="0" locked="0" layoutInCell="1" allowOverlap="1" wp14:anchorId="42F66E5B" wp14:editId="02F46351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15240</wp:posOffset>
                  </wp:positionV>
                  <wp:extent cx="256540" cy="251460"/>
                  <wp:effectExtent l="0" t="0" r="0" b="0"/>
                  <wp:wrapNone/>
                  <wp:docPr id="23" name="Obraz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logo-02.png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10" w:type="pct"/>
          </w:tcPr>
          <w:p w:rsidR="000470AA" w:rsidRDefault="000470AA" w:rsidP="000470AA">
            <w:pPr>
              <w:rPr>
                <w:sz w:val="20"/>
              </w:rPr>
            </w:pPr>
            <w:r w:rsidRPr="003D5F42">
              <w:rPr>
                <w:sz w:val="20"/>
              </w:rPr>
              <w:t>@GlownyUrzadStatystyczny</w:t>
            </w:r>
          </w:p>
        </w:tc>
      </w:tr>
    </w:tbl>
    <w:p w:rsidR="00D261A2" w:rsidRPr="00001C5B" w:rsidRDefault="00F34B1A" w:rsidP="00E76D26">
      <w:pPr>
        <w:rPr>
          <w:sz w:val="18"/>
        </w:rPr>
      </w:pPr>
      <w:r>
        <w:rPr>
          <w:noProof/>
          <w:sz w:val="18"/>
          <w:lang w:eastAsia="pl-PL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2238375</wp:posOffset>
                </wp:positionH>
                <wp:positionV relativeFrom="paragraph">
                  <wp:posOffset>6495415</wp:posOffset>
                </wp:positionV>
                <wp:extent cx="728663" cy="495300"/>
                <wp:effectExtent l="0" t="0" r="0" b="0"/>
                <wp:wrapNone/>
                <wp:docPr id="17" name="Prostokąt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8663" cy="495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C77CE3" id="Prostokąt 17" o:spid="_x0000_s1026" style="position:absolute;margin-left:176.25pt;margin-top:511.45pt;width:57.4pt;height:39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" fillcolor="white [3212]" stroked="f" strokeweight="1pt"/>
            </w:pict>
          </mc:Fallback>
        </mc:AlternateContent>
      </w:r>
      <w:r w:rsidR="001448A7" w:rsidRPr="00001C5B">
        <w:rPr>
          <w:noProof/>
          <w:sz w:val="18"/>
          <w:lang w:eastAsia="pl-PL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7492CE20" wp14:editId="3EFA8834">
                <wp:simplePos x="0" y="0"/>
                <wp:positionH relativeFrom="margin">
                  <wp:posOffset>19229</wp:posOffset>
                </wp:positionH>
                <wp:positionV relativeFrom="paragraph">
                  <wp:posOffset>425682</wp:posOffset>
                </wp:positionV>
                <wp:extent cx="6559550" cy="4443095"/>
                <wp:effectExtent l="0" t="0" r="12700" b="14605"/>
                <wp:wrapSquare wrapText="bothSides"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9550" cy="44430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2857" w:rsidRDefault="00572857" w:rsidP="00AB6D25">
                            <w:pPr>
                              <w:rPr>
                                <w:b/>
                              </w:rPr>
                            </w:pPr>
                          </w:p>
                          <w:p w:rsidR="00572857" w:rsidRPr="005373F0" w:rsidRDefault="00572857" w:rsidP="00AB6D25">
                            <w:pPr>
                              <w:rPr>
                                <w:b/>
                              </w:rPr>
                            </w:pPr>
                            <w:r w:rsidRPr="005373F0">
                              <w:rPr>
                                <w:b/>
                              </w:rPr>
                              <w:t>Powiązane opracowania</w:t>
                            </w:r>
                          </w:p>
                          <w:p w:rsidR="00BA065D" w:rsidRPr="009443EE" w:rsidRDefault="00F313DD" w:rsidP="00BA065D">
                            <w:pPr>
                              <w:rPr>
                                <w:color w:val="0000FF"/>
                                <w:u w:val="single"/>
                              </w:rPr>
                            </w:pPr>
                            <w:hyperlink r:id="rId25" w:history="1">
                              <w:r w:rsidR="00B927F8" w:rsidRPr="009443EE">
                                <w:rPr>
                                  <w:rStyle w:val="Hipercze"/>
                                </w:rPr>
                                <w:t xml:space="preserve">Leśnictwo 2017 – publikacja roczna </w:t>
                              </w:r>
                            </w:hyperlink>
                          </w:p>
                          <w:p w:rsidR="00572857" w:rsidRPr="009443EE" w:rsidRDefault="00572857" w:rsidP="00AB6D25">
                            <w:pPr>
                              <w:rPr>
                                <w:b/>
                                <w:color w:val="FF0000"/>
                                <w:szCs w:val="24"/>
                              </w:rPr>
                            </w:pPr>
                          </w:p>
                          <w:p w:rsidR="00572857" w:rsidRPr="005373F0" w:rsidRDefault="00572857" w:rsidP="00AB6D25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  <w:r w:rsidRPr="005373F0"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>Temat dostępny w bazach danych</w:t>
                            </w:r>
                          </w:p>
                          <w:p w:rsidR="00572857" w:rsidRPr="00BA065D" w:rsidRDefault="00F313DD" w:rsidP="00673C26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18"/>
                                <w:shd w:val="clear" w:color="auto" w:fill="F0F0F0"/>
                              </w:rPr>
                            </w:pPr>
                            <w:hyperlink r:id="rId26" w:history="1">
                              <w:r w:rsidR="00BA065D" w:rsidRPr="00BA065D">
                                <w:rPr>
                                  <w:rStyle w:val="Hipercze"/>
                                  <w:rFonts w:cstheme="minorBidi"/>
                                  <w:sz w:val="18"/>
                                  <w:szCs w:val="18"/>
                                </w:rPr>
                                <w:t>Bank Danych Lokalnych</w:t>
                              </w:r>
                              <w:r w:rsidR="00B927F8">
                                <w:rPr>
                                  <w:rStyle w:val="Hipercze"/>
                                  <w:rFonts w:cstheme="minorBidi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BA065D" w:rsidRPr="00BA065D">
                                <w:rPr>
                                  <w:rStyle w:val="Hipercze"/>
                                  <w:rFonts w:cstheme="minorBidi"/>
                                  <w:sz w:val="18"/>
                                  <w:szCs w:val="18"/>
                                </w:rPr>
                                <w:t>– Rolnictwo, leśnictwo, łowiectwo</w:t>
                              </w:r>
                            </w:hyperlink>
                          </w:p>
                          <w:p w:rsidR="00572857" w:rsidRPr="00BA065D" w:rsidRDefault="00F313DD" w:rsidP="00673C26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27" w:history="1">
                              <w:r w:rsidR="00BA065D" w:rsidRPr="00BA065D">
                                <w:rPr>
                                  <w:rStyle w:val="Hipercze"/>
                                  <w:rFonts w:cstheme="minorBidi"/>
                                  <w:sz w:val="18"/>
                                </w:rPr>
                                <w:t xml:space="preserve">Dziedzinowe Bazy Wiedzy </w:t>
                              </w:r>
                              <w:r w:rsidR="00B927F8" w:rsidRPr="00B927F8">
                                <w:rPr>
                                  <w:rStyle w:val="Hipercze"/>
                                  <w:rFonts w:cstheme="minorBidi"/>
                                  <w:sz w:val="18"/>
                                </w:rPr>
                                <w:t>–</w:t>
                              </w:r>
                              <w:r w:rsidR="00BA065D" w:rsidRPr="00BA065D">
                                <w:rPr>
                                  <w:rStyle w:val="Hipercze"/>
                                  <w:rFonts w:cstheme="minorBidi"/>
                                  <w:sz w:val="18"/>
                                </w:rPr>
                                <w:t xml:space="preserve"> Leśnictwo</w:t>
                              </w:r>
                            </w:hyperlink>
                            <w:r w:rsidR="00BA065D" w:rsidRPr="00BA065D">
                              <w:rPr>
                                <w:sz w:val="18"/>
                              </w:rPr>
                              <w:t xml:space="preserve">  </w:t>
                            </w:r>
                          </w:p>
                          <w:p w:rsidR="00572857" w:rsidRPr="00BA065D" w:rsidRDefault="00F313DD" w:rsidP="00AB6D25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  <w:hyperlink r:id="rId28" w:history="1">
                              <w:r w:rsidR="00BA065D" w:rsidRPr="00BA065D">
                                <w:rPr>
                                  <w:rStyle w:val="Hipercze"/>
                                  <w:rFonts w:cstheme="minorBidi"/>
                                  <w:sz w:val="18"/>
                                </w:rPr>
                                <w:t>Baza danych Eurostatu – Leśnictwo (Eurostat Database-Forestry)</w:t>
                              </w:r>
                            </w:hyperlink>
                          </w:p>
                          <w:p w:rsidR="00BA065D" w:rsidRPr="00BA065D" w:rsidRDefault="00BA065D" w:rsidP="00AB6D25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</w:p>
                          <w:p w:rsidR="00572857" w:rsidRDefault="00572857" w:rsidP="00AB6D25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>Ważniejsze</w:t>
                            </w:r>
                            <w:r w:rsidRPr="00505A92"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 xml:space="preserve"> pojęcia dostępne w słowniku</w:t>
                            </w:r>
                          </w:p>
                          <w:p w:rsidR="00576947" w:rsidRDefault="00F313DD" w:rsidP="00673C2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hyperlink r:id="rId29" w:history="1">
                              <w:r w:rsidR="00792EBD" w:rsidRPr="00C460BD">
                                <w:rPr>
                                  <w:rStyle w:val="Hipercze"/>
                                  <w:rFonts w:cstheme="minorBidi"/>
                                  <w:sz w:val="18"/>
                                  <w:szCs w:val="18"/>
                                </w:rPr>
                                <w:t>Powierzchnia gruntów leśnych</w:t>
                              </w:r>
                            </w:hyperlink>
                          </w:p>
                          <w:p w:rsidR="00572857" w:rsidRDefault="00F313DD" w:rsidP="00673C2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hyperlink r:id="rId30" w:history="1">
                              <w:r w:rsidR="00792EBD" w:rsidRPr="00792EBD">
                                <w:rPr>
                                  <w:rStyle w:val="Hipercze"/>
                                  <w:rFonts w:cstheme="minorBidi"/>
                                  <w:sz w:val="18"/>
                                  <w:szCs w:val="18"/>
                                </w:rPr>
                                <w:t>Zasoby drzewne na pniu</w:t>
                              </w:r>
                            </w:hyperlink>
                          </w:p>
                          <w:p w:rsidR="00792EBD" w:rsidRDefault="00F313DD" w:rsidP="00673C2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hyperlink r:id="rId31" w:history="1">
                              <w:r w:rsidR="00792EBD" w:rsidRPr="00792EBD">
                                <w:rPr>
                                  <w:rStyle w:val="Hipercze"/>
                                  <w:rFonts w:cstheme="minorBidi"/>
                                  <w:sz w:val="18"/>
                                  <w:szCs w:val="18"/>
                                </w:rPr>
                                <w:t>Produkcja globalna</w:t>
                              </w:r>
                            </w:hyperlink>
                          </w:p>
                          <w:p w:rsidR="00792EBD" w:rsidRDefault="00F313DD" w:rsidP="00673C2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hyperlink r:id="rId32" w:history="1">
                              <w:r w:rsidR="00792EBD" w:rsidRPr="00792EBD">
                                <w:rPr>
                                  <w:rStyle w:val="Hipercze"/>
                                  <w:rFonts w:cstheme="minorBidi"/>
                                  <w:sz w:val="18"/>
                                  <w:szCs w:val="18"/>
                                </w:rPr>
                                <w:t>Zużycie pośrednie</w:t>
                              </w:r>
                            </w:hyperlink>
                          </w:p>
                          <w:p w:rsidR="00792EBD" w:rsidRPr="00792EBD" w:rsidRDefault="00F313DD" w:rsidP="00673C26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6"/>
                                <w:szCs w:val="18"/>
                                <w:shd w:val="clear" w:color="auto" w:fill="F0F0F0"/>
                              </w:rPr>
                            </w:pPr>
                            <w:hyperlink r:id="rId33" w:history="1">
                              <w:r w:rsidR="00792EBD" w:rsidRPr="00792EBD">
                                <w:rPr>
                                  <w:rStyle w:val="Hipercze"/>
                                  <w:rFonts w:cstheme="minorBidi"/>
                                  <w:sz w:val="18"/>
                                </w:rPr>
                                <w:t>Wartość dodana brutto</w:t>
                              </w:r>
                            </w:hyperlink>
                          </w:p>
                          <w:p w:rsidR="00572857" w:rsidRPr="00792EBD" w:rsidRDefault="00572857" w:rsidP="00AB6D25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92CE20" id="_x0000_t202" coordsize="21600,21600" o:spt="202" path="m,l,21600r21600,l21600,xe">
                <v:stroke joinstyle="miter"/>
                <v:path gradientshapeok="t" o:connecttype="rect"/>
              </v:shapetype>
              <v:shape id="_x0000_s1032" type="#_x0000_t202" style="position:absolute;margin-left:1.5pt;margin-top:33.5pt;width:516.5pt;height:349.8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" fillcolor="#f2f2f2 [3052]" strokecolor="white [3212]">
                <v:textbox>
                  <w:txbxContent>
                    <w:p w:rsidR="00572857" w:rsidRDefault="00572857" w:rsidP="00AB6D25">
                      <w:pPr>
                        <w:rPr>
                          <w:b/>
                        </w:rPr>
                      </w:pPr>
                    </w:p>
                    <w:p w:rsidR="00572857" w:rsidRPr="005373F0" w:rsidRDefault="00572857" w:rsidP="00AB6D25">
                      <w:pPr>
                        <w:rPr>
                          <w:b/>
                        </w:rPr>
                      </w:pPr>
                      <w:r w:rsidRPr="005373F0">
                        <w:rPr>
                          <w:b/>
                        </w:rPr>
                        <w:t>Powiązane opracowania</w:t>
                      </w:r>
                    </w:p>
                    <w:p w:rsidR="00BA065D" w:rsidRPr="009443EE" w:rsidRDefault="00576947" w:rsidP="00BA065D">
                      <w:pPr>
                        <w:rPr>
                          <w:color w:val="0000FF"/>
                          <w:u w:val="single"/>
                        </w:rPr>
                      </w:pPr>
                      <w:hyperlink r:id="rId34" w:history="1">
                        <w:r w:rsidR="00B927F8" w:rsidRPr="009443EE">
                          <w:rPr>
                            <w:rStyle w:val="Hipercze"/>
                          </w:rPr>
                          <w:t xml:space="preserve">Leśnictwo 2017 – publikacja roczna </w:t>
                        </w:r>
                      </w:hyperlink>
                    </w:p>
                    <w:p w:rsidR="00572857" w:rsidRPr="009443EE" w:rsidRDefault="00572857" w:rsidP="00AB6D25">
                      <w:pPr>
                        <w:rPr>
                          <w:b/>
                          <w:color w:val="FF0000"/>
                          <w:szCs w:val="24"/>
                        </w:rPr>
                      </w:pPr>
                    </w:p>
                    <w:p w:rsidR="00572857" w:rsidRPr="005373F0" w:rsidRDefault="00572857" w:rsidP="00AB6D25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  <w:r w:rsidRPr="005373F0">
                        <w:rPr>
                          <w:b/>
                          <w:color w:val="000000" w:themeColor="text1"/>
                          <w:szCs w:val="24"/>
                        </w:rPr>
                        <w:t>Temat dostępny w bazach danych</w:t>
                      </w:r>
                    </w:p>
                    <w:p w:rsidR="00572857" w:rsidRPr="00BA065D" w:rsidRDefault="00576947" w:rsidP="00673C26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18"/>
                          <w:shd w:val="clear" w:color="auto" w:fill="F0F0F0"/>
                        </w:rPr>
                      </w:pPr>
                      <w:hyperlink r:id="rId35" w:history="1">
                        <w:r w:rsidR="00BA065D" w:rsidRPr="00BA065D">
                          <w:rPr>
                            <w:rStyle w:val="Hipercze"/>
                            <w:rFonts w:cstheme="minorBidi"/>
                            <w:sz w:val="18"/>
                            <w:szCs w:val="18"/>
                          </w:rPr>
                          <w:t>Bank Danych Lokalnych</w:t>
                        </w:r>
                        <w:r w:rsidR="00B927F8">
                          <w:rPr>
                            <w:rStyle w:val="Hipercze"/>
                            <w:rFonts w:cstheme="minorBidi"/>
                            <w:sz w:val="18"/>
                            <w:szCs w:val="18"/>
                          </w:rPr>
                          <w:t xml:space="preserve"> </w:t>
                        </w:r>
                        <w:r w:rsidR="00BA065D" w:rsidRPr="00BA065D">
                          <w:rPr>
                            <w:rStyle w:val="Hipercze"/>
                            <w:rFonts w:cstheme="minorBidi"/>
                            <w:sz w:val="18"/>
                            <w:szCs w:val="18"/>
                          </w:rPr>
                          <w:t>– Rolnictwo, leśnictwo, łowiectwo</w:t>
                        </w:r>
                      </w:hyperlink>
                    </w:p>
                    <w:p w:rsidR="00572857" w:rsidRPr="00BA065D" w:rsidRDefault="00576947" w:rsidP="00673C26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6" w:history="1">
                        <w:r w:rsidR="00BA065D" w:rsidRPr="00BA065D">
                          <w:rPr>
                            <w:rStyle w:val="Hipercze"/>
                            <w:rFonts w:cstheme="minorBidi"/>
                            <w:sz w:val="18"/>
                          </w:rPr>
                          <w:t xml:space="preserve">Dziedzinowe Bazy Wiedzy </w:t>
                        </w:r>
                        <w:r w:rsidR="00B927F8" w:rsidRPr="00B927F8">
                          <w:rPr>
                            <w:rStyle w:val="Hipercze"/>
                            <w:rFonts w:cstheme="minorBidi"/>
                            <w:sz w:val="18"/>
                          </w:rPr>
                          <w:t>–</w:t>
                        </w:r>
                        <w:r w:rsidR="00BA065D" w:rsidRPr="00BA065D">
                          <w:rPr>
                            <w:rStyle w:val="Hipercze"/>
                            <w:rFonts w:cstheme="minorBidi"/>
                            <w:sz w:val="18"/>
                          </w:rPr>
                          <w:t xml:space="preserve"> Leśnictwo</w:t>
                        </w:r>
                      </w:hyperlink>
                      <w:r w:rsidR="00BA065D" w:rsidRPr="00BA065D">
                        <w:rPr>
                          <w:sz w:val="18"/>
                        </w:rPr>
                        <w:t xml:space="preserve">  </w:t>
                      </w:r>
                    </w:p>
                    <w:p w:rsidR="00572857" w:rsidRPr="00BA065D" w:rsidRDefault="00576947" w:rsidP="00AB6D25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  <w:hyperlink r:id="rId37" w:history="1">
                        <w:r w:rsidR="00BA065D" w:rsidRPr="00BA065D">
                          <w:rPr>
                            <w:rStyle w:val="Hipercze"/>
                            <w:rFonts w:cstheme="minorBidi"/>
                            <w:sz w:val="18"/>
                          </w:rPr>
                          <w:t>Baza danych Eurostatu – Leśnictwo (Eurostat Database-</w:t>
                        </w:r>
                        <w:proofErr w:type="spellStart"/>
                        <w:r w:rsidR="00BA065D" w:rsidRPr="00BA065D">
                          <w:rPr>
                            <w:rStyle w:val="Hipercze"/>
                            <w:rFonts w:cstheme="minorBidi"/>
                            <w:sz w:val="18"/>
                          </w:rPr>
                          <w:t>Forestry</w:t>
                        </w:r>
                        <w:proofErr w:type="spellEnd"/>
                        <w:r w:rsidR="00BA065D" w:rsidRPr="00BA065D">
                          <w:rPr>
                            <w:rStyle w:val="Hipercze"/>
                            <w:rFonts w:cstheme="minorBidi"/>
                            <w:sz w:val="18"/>
                          </w:rPr>
                          <w:t>)</w:t>
                        </w:r>
                      </w:hyperlink>
                    </w:p>
                    <w:p w:rsidR="00BA065D" w:rsidRPr="00BA065D" w:rsidRDefault="00BA065D" w:rsidP="00AB6D25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</w:p>
                    <w:p w:rsidR="00572857" w:rsidRDefault="00572857" w:rsidP="00AB6D25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  <w:r>
                        <w:rPr>
                          <w:b/>
                          <w:color w:val="000000" w:themeColor="text1"/>
                          <w:szCs w:val="24"/>
                        </w:rPr>
                        <w:t>Ważniejsze</w:t>
                      </w:r>
                      <w:r w:rsidRPr="00505A92">
                        <w:rPr>
                          <w:b/>
                          <w:color w:val="000000" w:themeColor="text1"/>
                          <w:szCs w:val="24"/>
                        </w:rPr>
                        <w:t xml:space="preserve"> pojęcia dostępne w słowniku</w:t>
                      </w:r>
                    </w:p>
                    <w:p w:rsidR="00576947" w:rsidRDefault="00C460BD" w:rsidP="00673C26">
                      <w:pPr>
                        <w:rPr>
                          <w:sz w:val="18"/>
                          <w:szCs w:val="18"/>
                        </w:rPr>
                      </w:pPr>
                      <w:hyperlink r:id="rId38" w:history="1">
                        <w:r w:rsidR="00792EBD" w:rsidRPr="00C460BD">
                          <w:rPr>
                            <w:rStyle w:val="Hipercze"/>
                            <w:rFonts w:cstheme="minorBidi"/>
                            <w:sz w:val="18"/>
                            <w:szCs w:val="18"/>
                          </w:rPr>
                          <w:t>Powierzchnia gruntów leśnych</w:t>
                        </w:r>
                      </w:hyperlink>
                    </w:p>
                    <w:p w:rsidR="00572857" w:rsidRDefault="00C460BD" w:rsidP="00673C26">
                      <w:pPr>
                        <w:rPr>
                          <w:sz w:val="18"/>
                          <w:szCs w:val="18"/>
                        </w:rPr>
                      </w:pPr>
                      <w:hyperlink r:id="rId39" w:history="1">
                        <w:r w:rsidR="00792EBD" w:rsidRPr="00792EBD">
                          <w:rPr>
                            <w:rStyle w:val="Hipercze"/>
                            <w:rFonts w:cstheme="minorBidi"/>
                            <w:sz w:val="18"/>
                            <w:szCs w:val="18"/>
                          </w:rPr>
                          <w:t>Zasoby drzewne na pniu</w:t>
                        </w:r>
                      </w:hyperlink>
                    </w:p>
                    <w:p w:rsidR="00792EBD" w:rsidRDefault="00576947" w:rsidP="00673C26">
                      <w:pPr>
                        <w:rPr>
                          <w:sz w:val="18"/>
                          <w:szCs w:val="18"/>
                        </w:rPr>
                      </w:pPr>
                      <w:hyperlink r:id="rId40" w:history="1">
                        <w:r w:rsidR="00792EBD" w:rsidRPr="00792EBD">
                          <w:rPr>
                            <w:rStyle w:val="Hipercze"/>
                            <w:rFonts w:cstheme="minorBidi"/>
                            <w:sz w:val="18"/>
                            <w:szCs w:val="18"/>
                          </w:rPr>
                          <w:t>Produkcja globalna</w:t>
                        </w:r>
                      </w:hyperlink>
                    </w:p>
                    <w:p w:rsidR="00792EBD" w:rsidRDefault="00576947" w:rsidP="00673C26">
                      <w:pPr>
                        <w:rPr>
                          <w:sz w:val="18"/>
                          <w:szCs w:val="18"/>
                        </w:rPr>
                      </w:pPr>
                      <w:hyperlink r:id="rId41" w:history="1">
                        <w:r w:rsidR="00792EBD" w:rsidRPr="00792EBD">
                          <w:rPr>
                            <w:rStyle w:val="Hipercze"/>
                            <w:rFonts w:cstheme="minorBidi"/>
                            <w:sz w:val="18"/>
                            <w:szCs w:val="18"/>
                          </w:rPr>
                          <w:t>Zużycie pośrednie</w:t>
                        </w:r>
                      </w:hyperlink>
                      <w:bookmarkStart w:id="1" w:name="_GoBack"/>
                      <w:bookmarkEnd w:id="1"/>
                    </w:p>
                    <w:p w:rsidR="00792EBD" w:rsidRPr="00792EBD" w:rsidRDefault="00576947" w:rsidP="00673C26">
                      <w:pPr>
                        <w:rPr>
                          <w:rStyle w:val="Hipercze"/>
                          <w:rFonts w:cs="Arial"/>
                          <w:color w:val="001D77"/>
                          <w:sz w:val="16"/>
                          <w:szCs w:val="18"/>
                          <w:shd w:val="clear" w:color="auto" w:fill="F0F0F0"/>
                        </w:rPr>
                      </w:pPr>
                      <w:hyperlink r:id="rId42" w:history="1">
                        <w:r w:rsidR="00792EBD" w:rsidRPr="00792EBD">
                          <w:rPr>
                            <w:rStyle w:val="Hipercze"/>
                            <w:rFonts w:cstheme="minorBidi"/>
                            <w:sz w:val="18"/>
                          </w:rPr>
                          <w:t>Wartość dodana brutto</w:t>
                        </w:r>
                      </w:hyperlink>
                    </w:p>
                    <w:p w:rsidR="00572857" w:rsidRPr="00792EBD" w:rsidRDefault="00572857" w:rsidP="00AB6D25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D261A2" w:rsidRPr="00001C5B" w:rsidSect="00AE4F99">
      <w:headerReference w:type="default" r:id="rId43"/>
      <w:pgSz w:w="11906" w:h="16838"/>
      <w:pgMar w:top="720" w:right="3119" w:bottom="720" w:left="720" w:header="17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13DD" w:rsidRDefault="00F313DD" w:rsidP="000662E2">
      <w:pPr>
        <w:spacing w:after="0" w:line="240" w:lineRule="auto"/>
      </w:pPr>
      <w:r>
        <w:separator/>
      </w:r>
    </w:p>
  </w:endnote>
  <w:endnote w:type="continuationSeparator" w:id="0">
    <w:p w:rsidR="00F313DD" w:rsidRDefault="00F313DD" w:rsidP="00066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 Light">
    <w:panose1 w:val="020B0403050000020004"/>
    <w:charset w:val="EE"/>
    <w:family w:val="swiss"/>
    <w:pitch w:val="variable"/>
    <w:sig w:usb0="600002FF" w:usb1="02000001" w:usb2="00000000" w:usb3="00000000" w:csb0="0000019F" w:csb1="00000000"/>
  </w:font>
  <w:font w:name="Fira Sans">
    <w:panose1 w:val="020B0503050000020004"/>
    <w:charset w:val="EE"/>
    <w:family w:val="swiss"/>
    <w:pitch w:val="variable"/>
    <w:sig w:usb0="600002FF" w:usb1="02000001" w:usb2="00000000" w:usb3="00000000" w:csb0="0000019F" w:csb1="00000000"/>
  </w:font>
  <w:font w:name="Fira Sans SemiBold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Fira Sans Medium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Extra Condensed SemiB">
    <w:panose1 w:val="020B0603050000020004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74084830"/>
      <w:docPartObj>
        <w:docPartGallery w:val="Page Numbers (Bottom of Page)"/>
        <w:docPartUnique/>
      </w:docPartObj>
    </w:sdtPr>
    <w:sdtEndPr/>
    <w:sdtContent>
      <w:p w:rsidR="007659E7" w:rsidRDefault="007659E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7B49">
          <w:rPr>
            <w:noProof/>
          </w:rPr>
          <w:t>2</w:t>
        </w:r>
        <w:r>
          <w:fldChar w:fldCharType="end"/>
        </w:r>
      </w:p>
    </w:sdtContent>
  </w:sdt>
  <w:p w:rsidR="007659E7" w:rsidRDefault="007659E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75293272"/>
      <w:docPartObj>
        <w:docPartGallery w:val="Page Numbers (Bottom of Page)"/>
        <w:docPartUnique/>
      </w:docPartObj>
    </w:sdtPr>
    <w:sdtEndPr/>
    <w:sdtContent>
      <w:p w:rsidR="009537ED" w:rsidRDefault="009537E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3591">
          <w:rPr>
            <w:noProof/>
          </w:rPr>
          <w:t>2</w:t>
        </w:r>
        <w:r>
          <w:fldChar w:fldCharType="end"/>
        </w:r>
      </w:p>
    </w:sdtContent>
  </w:sdt>
  <w:p w:rsidR="007659E7" w:rsidRDefault="007659E7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46959844"/>
      <w:docPartObj>
        <w:docPartGallery w:val="Page Numbers (Bottom of Page)"/>
        <w:docPartUnique/>
      </w:docPartObj>
    </w:sdtPr>
    <w:sdtEndPr/>
    <w:sdtContent>
      <w:p w:rsidR="007659E7" w:rsidRDefault="007659E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3591">
          <w:rPr>
            <w:noProof/>
          </w:rPr>
          <w:t>1</w:t>
        </w:r>
        <w:r>
          <w:fldChar w:fldCharType="end"/>
        </w:r>
      </w:p>
    </w:sdtContent>
  </w:sdt>
  <w:p w:rsidR="007659E7" w:rsidRDefault="007659E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13DD" w:rsidRDefault="00F313DD" w:rsidP="000662E2">
      <w:pPr>
        <w:spacing w:after="0" w:line="240" w:lineRule="auto"/>
      </w:pPr>
      <w:r>
        <w:separator/>
      </w:r>
    </w:p>
  </w:footnote>
  <w:footnote w:type="continuationSeparator" w:id="0">
    <w:p w:rsidR="00F313DD" w:rsidRDefault="00F313DD" w:rsidP="000662E2">
      <w:pPr>
        <w:spacing w:after="0" w:line="240" w:lineRule="auto"/>
      </w:pPr>
      <w:r>
        <w:continuationSeparator/>
      </w:r>
    </w:p>
  </w:footnote>
  <w:footnote w:id="1">
    <w:p w:rsidR="00572857" w:rsidRDefault="00572857" w:rsidP="009A390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6794F">
        <w:rPr>
          <w:color w:val="222222"/>
          <w:sz w:val="16"/>
          <w:szCs w:val="16"/>
        </w:rPr>
        <w:t>Umowna jednostka nakładów pracy, oznacza ekwiwalent pełnego etatu.</w:t>
      </w:r>
      <w:r>
        <w:rPr>
          <w:color w:val="222222"/>
          <w:sz w:val="21"/>
          <w:szCs w:val="21"/>
        </w:rPr>
        <w:t xml:space="preserve"> </w:t>
      </w:r>
    </w:p>
  </w:footnote>
  <w:footnote w:id="2">
    <w:p w:rsidR="00AE4395" w:rsidRPr="00607957" w:rsidRDefault="00AE4395" w:rsidP="001C211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6794F">
        <w:rPr>
          <w:sz w:val="16"/>
          <w:szCs w:val="16"/>
        </w:rPr>
        <w:t>Lasy niedostępne dla pozyskiwania drewna są to lasy w których istnieją istotne ograniczenia w pozyskiwaniu drewna. W Polsce za lasy niedostępne dla pozyskiwania drewna przyjęto lasy w parkach narodowych i rezerwatach przyrody.</w:t>
      </w:r>
      <w:r w:rsidRPr="00607957"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94F" w:rsidRDefault="00B6794F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1552" behindDoc="1" locked="0" layoutInCell="1" allowOverlap="1" wp14:anchorId="5AA98AD8" wp14:editId="35406C37">
              <wp:simplePos x="0" y="0"/>
              <wp:positionH relativeFrom="page">
                <wp:align>right</wp:align>
              </wp:positionH>
              <wp:positionV relativeFrom="paragraph">
                <wp:posOffset>-7458710</wp:posOffset>
              </wp:positionV>
              <wp:extent cx="1871980" cy="22905085"/>
              <wp:effectExtent l="0" t="0" r="0" b="0"/>
              <wp:wrapTight wrapText="bothSides">
                <wp:wrapPolygon edited="0">
                  <wp:start x="0" y="0"/>
                  <wp:lineTo x="0" y="21575"/>
                  <wp:lineTo x="21322" y="21575"/>
                  <wp:lineTo x="21322" y="0"/>
                  <wp:lineTo x="0" y="0"/>
                </wp:wrapPolygon>
              </wp:wrapTight>
              <wp:docPr id="14" name="Prostokąt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71980" cy="22905085"/>
                      </a:xfrm>
                      <a:prstGeom prst="rect">
                        <a:avLst/>
                      </a:prstGeom>
                      <a:solidFill>
                        <a:srgbClr val="F2F2F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30F12D3" id="Prostokąt 14" o:spid="_x0000_s1026" style="position:absolute;margin-left:96.2pt;margin-top:-587.3pt;width:147.4pt;height:1803.55pt;z-index:-25164492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" fillcolor="#f2f2f2" stroked="f" strokeweight="1pt">
              <w10:wrap type="tight" anchorx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2857" w:rsidRDefault="00107B49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5BEAC745" wp14:editId="58EB8EA3">
              <wp:simplePos x="0" y="0"/>
              <wp:positionH relativeFrom="column">
                <wp:posOffset>5214938</wp:posOffset>
              </wp:positionH>
              <wp:positionV relativeFrom="paragraph">
                <wp:posOffset>-185103</wp:posOffset>
              </wp:positionV>
              <wp:extent cx="1874520" cy="22684741"/>
              <wp:effectExtent l="0" t="0" r="0" b="3810"/>
              <wp:wrapNone/>
              <wp:docPr id="24" name="Prostokąt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74520" cy="22684741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90E79D9" id="Prostokąt 24" o:spid="_x0000_s1026" style="position:absolute;margin-left:410.65pt;margin-top:-14.6pt;width:147.6pt;height:1786.2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" fillcolor="#f2f2f2 [3052]" stroked="f" strokeweight="1pt"/>
          </w:pict>
        </mc:Fallback>
      </mc:AlternateContent>
    </w:r>
  </w:p>
  <w:p w:rsidR="00572857" w:rsidRDefault="00572857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2857" w:rsidRDefault="00572857" w:rsidP="00107B49">
    <w:pPr>
      <w:pStyle w:val="Nagwek"/>
      <w:spacing w:before="0"/>
      <w:ind w:left="-284" w:firstLine="62"/>
      <w:rPr>
        <w:noProof/>
        <w:lang w:eastAsia="pl-PL"/>
      </w:rPr>
    </w:pPr>
    <w:r w:rsidRPr="00F37172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8CD8239" wp14:editId="2F09AD3C">
              <wp:simplePos x="0" y="0"/>
              <wp:positionH relativeFrom="column">
                <wp:posOffset>5036820</wp:posOffset>
              </wp:positionH>
              <wp:positionV relativeFrom="paragraph">
                <wp:posOffset>198755</wp:posOffset>
              </wp:positionV>
              <wp:extent cx="2060575" cy="357505"/>
              <wp:effectExtent l="0" t="0" r="0" b="4445"/>
              <wp:wrapNone/>
              <wp:docPr id="9" name="Schemat blokowy: opóźnieni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2060575" cy="357505"/>
                      </a:xfrm>
                      <a:custGeom>
                        <a:avLst/>
                        <a:gdLst>
                          <a:gd name="connsiteX0" fmla="*/ 0 w 612140"/>
                          <a:gd name="connsiteY0" fmla="*/ 0 h 612140"/>
                          <a:gd name="connsiteX1" fmla="*/ 306070 w 612140"/>
                          <a:gd name="connsiteY1" fmla="*/ 0 h 612140"/>
                          <a:gd name="connsiteX2" fmla="*/ 612140 w 612140"/>
                          <a:gd name="connsiteY2" fmla="*/ 306070 h 612140"/>
                          <a:gd name="connsiteX3" fmla="*/ 306070 w 612140"/>
                          <a:gd name="connsiteY3" fmla="*/ 612140 h 612140"/>
                          <a:gd name="connsiteX4" fmla="*/ 0 w 612140"/>
                          <a:gd name="connsiteY4" fmla="*/ 612140 h 612140"/>
                          <a:gd name="connsiteX5" fmla="*/ 0 w 612140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1327068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0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1 w 3113643"/>
                          <a:gd name="connsiteY0" fmla="*/ 10131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1 w 3113643"/>
                          <a:gd name="connsiteY5" fmla="*/ 10131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0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788886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546911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546911 w 3902529"/>
                          <a:gd name="connsiteY5" fmla="*/ 0 h 612140"/>
                          <a:gd name="connsiteX0" fmla="*/ 23272 w 3378890"/>
                          <a:gd name="connsiteY0" fmla="*/ 0 h 612140"/>
                          <a:gd name="connsiteX1" fmla="*/ 3072820 w 3378890"/>
                          <a:gd name="connsiteY1" fmla="*/ 0 h 612140"/>
                          <a:gd name="connsiteX2" fmla="*/ 3378890 w 3378890"/>
                          <a:gd name="connsiteY2" fmla="*/ 306070 h 612140"/>
                          <a:gd name="connsiteX3" fmla="*/ 3072820 w 3378890"/>
                          <a:gd name="connsiteY3" fmla="*/ 612140 h 612140"/>
                          <a:gd name="connsiteX4" fmla="*/ 0 w 3378890"/>
                          <a:gd name="connsiteY4" fmla="*/ 612140 h 612140"/>
                          <a:gd name="connsiteX5" fmla="*/ 23272 w 3378890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19571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0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171400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21835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0 w 3527018"/>
                          <a:gd name="connsiteY4" fmla="*/ 612140 h 612140"/>
                          <a:gd name="connsiteX5" fmla="*/ 0 w 3527018"/>
                          <a:gd name="connsiteY5" fmla="*/ 0 h 61214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3527018" h="612140">
                            <a:moveTo>
                              <a:pt x="0" y="0"/>
                            </a:moveTo>
                            <a:lnTo>
                              <a:pt x="3220948" y="0"/>
                            </a:lnTo>
                            <a:cubicBezTo>
                              <a:pt x="3389986" y="0"/>
                              <a:pt x="3527018" y="137032"/>
                              <a:pt x="3527018" y="306070"/>
                            </a:cubicBezTo>
                            <a:cubicBezTo>
                              <a:pt x="3527018" y="475108"/>
                              <a:pt x="3389986" y="612140"/>
                              <a:pt x="3220948" y="612140"/>
                            </a:cubicBezTo>
                            <a:lnTo>
                              <a:pt x="0" y="61214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001D7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572857" w:rsidRPr="003C6C8D" w:rsidRDefault="00572857" w:rsidP="00074DD8">
                          <w:pPr>
                            <w:spacing w:before="0" w:after="0" w:line="240" w:lineRule="auto"/>
                            <w:ind w:left="227"/>
                            <w:jc w:val="both"/>
                            <w:rPr>
                              <w:rFonts w:ascii="Fira Sans SemiBold" w:hAnsi="Fira Sans SemiBold"/>
                            </w:rPr>
                          </w:pPr>
                          <w:r>
                            <w:rPr>
                              <w:rFonts w:ascii="Fira Sans SemiBold" w:hAnsi="Fira Sans SemiBold"/>
                            </w:rPr>
                            <w:t>INFORMACJE SYGNALNE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8CD8239" id="Schemat blokowy: opóźnienie 6" o:spid="_x0000_s1033" style="position:absolute;left:0;text-align:left;margin-left:396.6pt;margin-top:15.65pt;width:162.25pt;height:28.1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27018,6121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" adj="-11796480,,5400" path="m,l3220948,v169038,,306070,137032,306070,306070c3527018,475108,3389986,612140,3220948,612140l,612140,,xe" fillcolor="#001d77" stroked="f" strokeweight="1pt">
              <v:stroke joinstyle="miter"/>
              <v:formulas/>
              <v:path arrowok="t" o:connecttype="custom" o:connectlocs="0,0;1881761,0;2060575,178753;1881761,357505;0,357505;0,0" o:connectangles="0,0,0,0,0,0" textboxrect="0,0,3527018,612140"/>
              <v:textbox>
                <w:txbxContent>
                  <w:p w:rsidR="00572857" w:rsidRPr="003C6C8D" w:rsidRDefault="00572857" w:rsidP="00074DD8">
                    <w:pPr>
                      <w:spacing w:before="0" w:after="0" w:line="240" w:lineRule="auto"/>
                      <w:ind w:left="227"/>
                      <w:jc w:val="both"/>
                      <w:rPr>
                        <w:rFonts w:ascii="Fira Sans SemiBold" w:hAnsi="Fira Sans SemiBold"/>
                      </w:rPr>
                    </w:pPr>
                    <w:r>
                      <w:rPr>
                        <w:rFonts w:ascii="Fira Sans SemiBold" w:hAnsi="Fira Sans SemiBold"/>
                      </w:rPr>
                      <w:t>INFORMACJE SYGNALNE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2147992F" wp14:editId="52CC775D">
              <wp:simplePos x="0" y="0"/>
              <wp:positionH relativeFrom="column">
                <wp:posOffset>5219065</wp:posOffset>
              </wp:positionH>
              <wp:positionV relativeFrom="paragraph">
                <wp:posOffset>511810</wp:posOffset>
              </wp:positionV>
              <wp:extent cx="1871980" cy="22905085"/>
              <wp:effectExtent l="0" t="0" r="0" b="0"/>
              <wp:wrapTight wrapText="bothSides">
                <wp:wrapPolygon edited="0">
                  <wp:start x="0" y="0"/>
                  <wp:lineTo x="0" y="21575"/>
                  <wp:lineTo x="21322" y="21575"/>
                  <wp:lineTo x="21322" y="0"/>
                  <wp:lineTo x="0" y="0"/>
                </wp:wrapPolygon>
              </wp:wrapTight>
              <wp:docPr id="10" name="Prostokąt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71980" cy="22905085"/>
                      </a:xfrm>
                      <a:prstGeom prst="rect">
                        <a:avLst/>
                      </a:prstGeom>
                      <a:solidFill>
                        <a:srgbClr val="F2F2F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FF35AF4" id="Prostokąt 10" o:spid="_x0000_s1026" style="position:absolute;margin-left:410.95pt;margin-top:40.3pt;width:147.4pt;height:1803.5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" fillcolor="#f2f2f2" stroked="f" strokeweight="1pt">
              <w10:wrap type="tight"/>
            </v:rect>
          </w:pict>
        </mc:Fallback>
      </mc:AlternateContent>
    </w:r>
    <w:r w:rsidR="002F2A5A" w:rsidRPr="002F2A5A">
      <w:rPr>
        <w:noProof/>
        <w:lang w:eastAsia="pl-PL"/>
      </w:rPr>
      <w:drawing>
        <wp:inline distT="0" distB="0" distL="0" distR="0" wp14:anchorId="090C1C15" wp14:editId="309DF752">
          <wp:extent cx="2210986" cy="720000"/>
          <wp:effectExtent l="0" t="0" r="0" b="4445"/>
          <wp:docPr id="5" name="Obraz 5" descr="C:\Users\BylinskaM\Desktop\Logo%20jubileuszowe%20wersja%20dla%20GUS%20odmiana%20podstawowa%20wariant%20kolorow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BylinskaM\Desktop\Logo%20jubileuszowe%20wersja%20dla%20GUS%20odmiana%20podstawowa%20wariant%20kolorow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986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72857" w:rsidRDefault="00572857" w:rsidP="00107B49">
    <w:pPr>
      <w:pStyle w:val="Nagwek"/>
      <w:spacing w:before="0"/>
      <w:rPr>
        <w:noProof/>
        <w:lang w:eastAsia="pl-PL"/>
      </w:rPr>
    </w:pPr>
    <w:r w:rsidRPr="00F37172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3725C647" wp14:editId="3F346231">
              <wp:simplePos x="0" y="0"/>
              <wp:positionH relativeFrom="column">
                <wp:posOffset>5219700</wp:posOffset>
              </wp:positionH>
              <wp:positionV relativeFrom="paragraph">
                <wp:posOffset>266065</wp:posOffset>
              </wp:positionV>
              <wp:extent cx="1432293" cy="336589"/>
              <wp:effectExtent l="0" t="0" r="0" b="6350"/>
              <wp:wrapNone/>
              <wp:docPr id="8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2293" cy="33658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72857" w:rsidRPr="00C97596" w:rsidRDefault="005373F0" w:rsidP="00F37172">
                          <w:pPr>
                            <w:jc w:val="both"/>
                            <w:rPr>
                              <w:rFonts w:ascii="Fira Sans SemiBold" w:hAnsi="Fira Sans SemiBold"/>
                              <w:color w:val="001D77"/>
                            </w:rPr>
                          </w:pPr>
                          <w:r>
                            <w:rPr>
                              <w:rFonts w:ascii="Fira Sans SemiBold" w:hAnsi="Fira Sans SemiBold"/>
                              <w:color w:val="001D77"/>
                            </w:rPr>
                            <w:t>30</w:t>
                          </w:r>
                          <w:r w:rsidR="00572857">
                            <w:rPr>
                              <w:rFonts w:ascii="Fira Sans SemiBold" w:hAnsi="Fira Sans SemiBold"/>
                              <w:color w:val="001D77"/>
                            </w:rPr>
                            <w:t>.</w:t>
                          </w:r>
                          <w:r>
                            <w:rPr>
                              <w:rFonts w:ascii="Fira Sans SemiBold" w:hAnsi="Fira Sans SemiBold"/>
                              <w:color w:val="001D77"/>
                            </w:rPr>
                            <w:t>11</w:t>
                          </w:r>
                          <w:r w:rsidR="00572857">
                            <w:rPr>
                              <w:rFonts w:ascii="Fira Sans SemiBold" w:hAnsi="Fira Sans SemiBold"/>
                              <w:color w:val="001D77"/>
                            </w:rPr>
                            <w:t>.</w:t>
                          </w:r>
                          <w:r>
                            <w:rPr>
                              <w:rFonts w:ascii="Fira Sans SemiBold" w:hAnsi="Fira Sans SemiBold"/>
                              <w:color w:val="001D77"/>
                            </w:rPr>
                            <w:t>2018</w:t>
                          </w:r>
                          <w:r w:rsidR="00572857" w:rsidRPr="00C97596">
                            <w:rPr>
                              <w:rFonts w:ascii="Fira Sans SemiBold" w:hAnsi="Fira Sans SemiBold"/>
                              <w:color w:val="001D77"/>
                            </w:rPr>
                            <w:t xml:space="preserve"> r.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25C647"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margin-left:411pt;margin-top:20.95pt;width:112.8pt;height:26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" filled="f" stroked="f">
              <v:textbox>
                <w:txbxContent>
                  <w:p w:rsidR="00572857" w:rsidRPr="00C97596" w:rsidRDefault="005373F0" w:rsidP="00F37172">
                    <w:pPr>
                      <w:jc w:val="both"/>
                      <w:rPr>
                        <w:rFonts w:ascii="Fira Sans SemiBold" w:hAnsi="Fira Sans SemiBold"/>
                        <w:color w:val="001D77"/>
                      </w:rPr>
                    </w:pPr>
                    <w:r>
                      <w:rPr>
                        <w:rFonts w:ascii="Fira Sans SemiBold" w:hAnsi="Fira Sans SemiBold"/>
                        <w:color w:val="001D77"/>
                      </w:rPr>
                      <w:t>30</w:t>
                    </w:r>
                    <w:r w:rsidR="00572857">
                      <w:rPr>
                        <w:rFonts w:ascii="Fira Sans SemiBold" w:hAnsi="Fira Sans SemiBold"/>
                        <w:color w:val="001D77"/>
                      </w:rPr>
                      <w:t>.</w:t>
                    </w:r>
                    <w:r>
                      <w:rPr>
                        <w:rFonts w:ascii="Fira Sans SemiBold" w:hAnsi="Fira Sans SemiBold"/>
                        <w:color w:val="001D77"/>
                      </w:rPr>
                      <w:t>11</w:t>
                    </w:r>
                    <w:r w:rsidR="00572857">
                      <w:rPr>
                        <w:rFonts w:ascii="Fira Sans SemiBold" w:hAnsi="Fira Sans SemiBold"/>
                        <w:color w:val="001D77"/>
                      </w:rPr>
                      <w:t>.</w:t>
                    </w:r>
                    <w:r>
                      <w:rPr>
                        <w:rFonts w:ascii="Fira Sans SemiBold" w:hAnsi="Fira Sans SemiBold"/>
                        <w:color w:val="001D77"/>
                      </w:rPr>
                      <w:t>2018</w:t>
                    </w:r>
                    <w:r w:rsidR="00572857" w:rsidRPr="00C97596">
                      <w:rPr>
                        <w:rFonts w:ascii="Fira Sans SemiBold" w:hAnsi="Fira Sans SemiBold"/>
                        <w:color w:val="001D77"/>
                      </w:rPr>
                      <w:t xml:space="preserve"> r.</w:t>
                    </w:r>
                  </w:p>
                </w:txbxContent>
              </v:textbox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2857" w:rsidRDefault="00572857">
    <w:pPr>
      <w:pStyle w:val="Nagwek"/>
    </w:pPr>
  </w:p>
  <w:p w:rsidR="00572857" w:rsidRDefault="0057285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23.75pt;height:125.25pt;visibility:visible;mso-wrap-style:square" o:bullet="t">
        <v:imagedata r:id="rId1" o:title=""/>
      </v:shape>
    </w:pict>
  </w:numPicBullet>
  <w:numPicBullet w:numPicBulletId="1">
    <w:pict>
      <v:shape id="_x0000_i1029" type="#_x0000_t75" style="width:123.75pt;height:125.25pt;visibility:visible;mso-wrap-style:square" o:bullet="t">
        <v:imagedata r:id="rId2" o:title=""/>
      </v:shape>
    </w:pict>
  </w:numPicBullet>
  <w:abstractNum w:abstractNumId="0" w15:restartNumberingAfterBreak="0">
    <w:nsid w:val="10497FAF"/>
    <w:multiLevelType w:val="hybridMultilevel"/>
    <w:tmpl w:val="7BEC98E0"/>
    <w:lvl w:ilvl="0" w:tplc="74F2CAC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48ED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012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35642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B883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E2D9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BC63C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FABB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CCFA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323A230B"/>
    <w:multiLevelType w:val="hybridMultilevel"/>
    <w:tmpl w:val="125A64C4"/>
    <w:lvl w:ilvl="0" w:tplc="340AEF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06B2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2AE0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514F6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68D8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80C77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8270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7430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D18BE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drawingGridHorizontalSpacing w:val="57"/>
  <w:drawingGridVerticalSpacing w:val="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D87"/>
    <w:rsid w:val="00001C5B"/>
    <w:rsid w:val="00003437"/>
    <w:rsid w:val="0000709F"/>
    <w:rsid w:val="000108B8"/>
    <w:rsid w:val="00010937"/>
    <w:rsid w:val="000152F5"/>
    <w:rsid w:val="00021DF1"/>
    <w:rsid w:val="0004582E"/>
    <w:rsid w:val="000470AA"/>
    <w:rsid w:val="00057CA1"/>
    <w:rsid w:val="000662E2"/>
    <w:rsid w:val="00066883"/>
    <w:rsid w:val="00074DD8"/>
    <w:rsid w:val="000806F7"/>
    <w:rsid w:val="00090E79"/>
    <w:rsid w:val="0009255B"/>
    <w:rsid w:val="000946B1"/>
    <w:rsid w:val="000B0727"/>
    <w:rsid w:val="000B0818"/>
    <w:rsid w:val="000C135D"/>
    <w:rsid w:val="000D13F5"/>
    <w:rsid w:val="000D1D43"/>
    <w:rsid w:val="000D225C"/>
    <w:rsid w:val="000D23B5"/>
    <w:rsid w:val="000D2A5C"/>
    <w:rsid w:val="000E0918"/>
    <w:rsid w:val="000F0E8A"/>
    <w:rsid w:val="000F6EF7"/>
    <w:rsid w:val="001011C3"/>
    <w:rsid w:val="00107B49"/>
    <w:rsid w:val="00110D87"/>
    <w:rsid w:val="00114DB9"/>
    <w:rsid w:val="00116087"/>
    <w:rsid w:val="001200CB"/>
    <w:rsid w:val="0012487A"/>
    <w:rsid w:val="00130296"/>
    <w:rsid w:val="00140599"/>
    <w:rsid w:val="001423B6"/>
    <w:rsid w:val="001448A7"/>
    <w:rsid w:val="00146621"/>
    <w:rsid w:val="00152273"/>
    <w:rsid w:val="00152AD0"/>
    <w:rsid w:val="001531D0"/>
    <w:rsid w:val="00160362"/>
    <w:rsid w:val="00162325"/>
    <w:rsid w:val="00164AE6"/>
    <w:rsid w:val="00176AD0"/>
    <w:rsid w:val="001951DA"/>
    <w:rsid w:val="001C2111"/>
    <w:rsid w:val="001C3269"/>
    <w:rsid w:val="001D1DB4"/>
    <w:rsid w:val="001E089B"/>
    <w:rsid w:val="001E0945"/>
    <w:rsid w:val="001E1D4E"/>
    <w:rsid w:val="001E1EF1"/>
    <w:rsid w:val="001E2558"/>
    <w:rsid w:val="00225622"/>
    <w:rsid w:val="00243CA9"/>
    <w:rsid w:val="00250DC5"/>
    <w:rsid w:val="002574F9"/>
    <w:rsid w:val="00276811"/>
    <w:rsid w:val="00282699"/>
    <w:rsid w:val="002926DF"/>
    <w:rsid w:val="00296697"/>
    <w:rsid w:val="002A6187"/>
    <w:rsid w:val="002B0472"/>
    <w:rsid w:val="002B08A8"/>
    <w:rsid w:val="002B1C82"/>
    <w:rsid w:val="002B6B12"/>
    <w:rsid w:val="002C71CC"/>
    <w:rsid w:val="002D1902"/>
    <w:rsid w:val="002D708A"/>
    <w:rsid w:val="002E6140"/>
    <w:rsid w:val="002E6985"/>
    <w:rsid w:val="002E71B6"/>
    <w:rsid w:val="002F2A5A"/>
    <w:rsid w:val="002F77C8"/>
    <w:rsid w:val="00301487"/>
    <w:rsid w:val="00304F22"/>
    <w:rsid w:val="00306C7C"/>
    <w:rsid w:val="00322EDD"/>
    <w:rsid w:val="00332320"/>
    <w:rsid w:val="0033404A"/>
    <w:rsid w:val="00346099"/>
    <w:rsid w:val="00347D72"/>
    <w:rsid w:val="0035473D"/>
    <w:rsid w:val="00357611"/>
    <w:rsid w:val="00367237"/>
    <w:rsid w:val="0037077F"/>
    <w:rsid w:val="00373882"/>
    <w:rsid w:val="003843DB"/>
    <w:rsid w:val="00393761"/>
    <w:rsid w:val="00394965"/>
    <w:rsid w:val="00397D18"/>
    <w:rsid w:val="003A1B36"/>
    <w:rsid w:val="003A2B47"/>
    <w:rsid w:val="003B1454"/>
    <w:rsid w:val="003B6D27"/>
    <w:rsid w:val="003C59E0"/>
    <w:rsid w:val="003C6C8D"/>
    <w:rsid w:val="003D431A"/>
    <w:rsid w:val="003D4F95"/>
    <w:rsid w:val="003D5F42"/>
    <w:rsid w:val="003D60A9"/>
    <w:rsid w:val="003F4C97"/>
    <w:rsid w:val="003F7FE6"/>
    <w:rsid w:val="00400193"/>
    <w:rsid w:val="004212E7"/>
    <w:rsid w:val="0042446D"/>
    <w:rsid w:val="00427BF8"/>
    <w:rsid w:val="00431C02"/>
    <w:rsid w:val="00437395"/>
    <w:rsid w:val="00445047"/>
    <w:rsid w:val="00451303"/>
    <w:rsid w:val="00463E39"/>
    <w:rsid w:val="004657FC"/>
    <w:rsid w:val="00467F23"/>
    <w:rsid w:val="004733F6"/>
    <w:rsid w:val="00474E69"/>
    <w:rsid w:val="0048113E"/>
    <w:rsid w:val="0049621B"/>
    <w:rsid w:val="004A5A2D"/>
    <w:rsid w:val="004A5C48"/>
    <w:rsid w:val="004C1895"/>
    <w:rsid w:val="004C2F44"/>
    <w:rsid w:val="004C6D40"/>
    <w:rsid w:val="004F0C3C"/>
    <w:rsid w:val="004F3CBA"/>
    <w:rsid w:val="004F63FC"/>
    <w:rsid w:val="00505A92"/>
    <w:rsid w:val="00506F0A"/>
    <w:rsid w:val="005203F1"/>
    <w:rsid w:val="00521BC3"/>
    <w:rsid w:val="00533632"/>
    <w:rsid w:val="005373F0"/>
    <w:rsid w:val="0054251F"/>
    <w:rsid w:val="00550618"/>
    <w:rsid w:val="005520D8"/>
    <w:rsid w:val="00556CF1"/>
    <w:rsid w:val="00572857"/>
    <w:rsid w:val="005762A7"/>
    <w:rsid w:val="00576947"/>
    <w:rsid w:val="005916D7"/>
    <w:rsid w:val="00594666"/>
    <w:rsid w:val="00596F05"/>
    <w:rsid w:val="00597355"/>
    <w:rsid w:val="005A698C"/>
    <w:rsid w:val="005E0799"/>
    <w:rsid w:val="005F5A80"/>
    <w:rsid w:val="006044FF"/>
    <w:rsid w:val="00607957"/>
    <w:rsid w:val="00607CC5"/>
    <w:rsid w:val="0061208F"/>
    <w:rsid w:val="0063063C"/>
    <w:rsid w:val="00633014"/>
    <w:rsid w:val="0063437B"/>
    <w:rsid w:val="006673CA"/>
    <w:rsid w:val="00673C26"/>
    <w:rsid w:val="006812AF"/>
    <w:rsid w:val="0068327D"/>
    <w:rsid w:val="00694AF0"/>
    <w:rsid w:val="006A2367"/>
    <w:rsid w:val="006B0E9E"/>
    <w:rsid w:val="006B5AE4"/>
    <w:rsid w:val="006D4054"/>
    <w:rsid w:val="006E02EC"/>
    <w:rsid w:val="006E4EEB"/>
    <w:rsid w:val="007211B1"/>
    <w:rsid w:val="0072177B"/>
    <w:rsid w:val="00730131"/>
    <w:rsid w:val="00735701"/>
    <w:rsid w:val="00742A92"/>
    <w:rsid w:val="00746187"/>
    <w:rsid w:val="0076254F"/>
    <w:rsid w:val="007659E7"/>
    <w:rsid w:val="007801F5"/>
    <w:rsid w:val="00783CA4"/>
    <w:rsid w:val="007842FB"/>
    <w:rsid w:val="00786124"/>
    <w:rsid w:val="00791DC0"/>
    <w:rsid w:val="00792EBD"/>
    <w:rsid w:val="0079514B"/>
    <w:rsid w:val="007A2201"/>
    <w:rsid w:val="007A2DC1"/>
    <w:rsid w:val="007C176A"/>
    <w:rsid w:val="007D3319"/>
    <w:rsid w:val="007D335D"/>
    <w:rsid w:val="007D67E4"/>
    <w:rsid w:val="007E3314"/>
    <w:rsid w:val="007E4B03"/>
    <w:rsid w:val="007F324B"/>
    <w:rsid w:val="007F576F"/>
    <w:rsid w:val="008038F2"/>
    <w:rsid w:val="0080553C"/>
    <w:rsid w:val="00805B46"/>
    <w:rsid w:val="00817941"/>
    <w:rsid w:val="00825DC2"/>
    <w:rsid w:val="008334A5"/>
    <w:rsid w:val="00834AD3"/>
    <w:rsid w:val="00843795"/>
    <w:rsid w:val="00847F0F"/>
    <w:rsid w:val="00851067"/>
    <w:rsid w:val="00852448"/>
    <w:rsid w:val="0085691A"/>
    <w:rsid w:val="0087335E"/>
    <w:rsid w:val="008764CA"/>
    <w:rsid w:val="0088258A"/>
    <w:rsid w:val="0088261F"/>
    <w:rsid w:val="00886332"/>
    <w:rsid w:val="008907EA"/>
    <w:rsid w:val="008A26D9"/>
    <w:rsid w:val="008C0C29"/>
    <w:rsid w:val="008D51DD"/>
    <w:rsid w:val="008E1372"/>
    <w:rsid w:val="008F3638"/>
    <w:rsid w:val="008F6F31"/>
    <w:rsid w:val="008F74DF"/>
    <w:rsid w:val="00912250"/>
    <w:rsid w:val="009123CE"/>
    <w:rsid w:val="009127BA"/>
    <w:rsid w:val="00921AE5"/>
    <w:rsid w:val="009227A6"/>
    <w:rsid w:val="009232B3"/>
    <w:rsid w:val="00933EC1"/>
    <w:rsid w:val="0093742E"/>
    <w:rsid w:val="00942475"/>
    <w:rsid w:val="0094309C"/>
    <w:rsid w:val="009443EE"/>
    <w:rsid w:val="009530DB"/>
    <w:rsid w:val="00953676"/>
    <w:rsid w:val="009537ED"/>
    <w:rsid w:val="009705EE"/>
    <w:rsid w:val="00977927"/>
    <w:rsid w:val="0098135C"/>
    <w:rsid w:val="0098156A"/>
    <w:rsid w:val="00991BAC"/>
    <w:rsid w:val="00997B27"/>
    <w:rsid w:val="009A2357"/>
    <w:rsid w:val="009A390E"/>
    <w:rsid w:val="009A6EA0"/>
    <w:rsid w:val="009C1335"/>
    <w:rsid w:val="009C1AB2"/>
    <w:rsid w:val="009C3591"/>
    <w:rsid w:val="009C7251"/>
    <w:rsid w:val="009D000A"/>
    <w:rsid w:val="009E2E91"/>
    <w:rsid w:val="009F2F30"/>
    <w:rsid w:val="00A139F5"/>
    <w:rsid w:val="00A223B2"/>
    <w:rsid w:val="00A2323F"/>
    <w:rsid w:val="00A365F4"/>
    <w:rsid w:val="00A372AF"/>
    <w:rsid w:val="00A37572"/>
    <w:rsid w:val="00A418B0"/>
    <w:rsid w:val="00A47D80"/>
    <w:rsid w:val="00A53132"/>
    <w:rsid w:val="00A563F2"/>
    <w:rsid w:val="00A566E8"/>
    <w:rsid w:val="00A6065B"/>
    <w:rsid w:val="00A810F9"/>
    <w:rsid w:val="00A86ECC"/>
    <w:rsid w:val="00A86FCC"/>
    <w:rsid w:val="00AA710D"/>
    <w:rsid w:val="00AB1169"/>
    <w:rsid w:val="00AB6D25"/>
    <w:rsid w:val="00AE2D4B"/>
    <w:rsid w:val="00AE4395"/>
    <w:rsid w:val="00AE4F99"/>
    <w:rsid w:val="00B02B16"/>
    <w:rsid w:val="00B14952"/>
    <w:rsid w:val="00B25013"/>
    <w:rsid w:val="00B31E5A"/>
    <w:rsid w:val="00B33425"/>
    <w:rsid w:val="00B371F8"/>
    <w:rsid w:val="00B653AB"/>
    <w:rsid w:val="00B65F9E"/>
    <w:rsid w:val="00B66B19"/>
    <w:rsid w:val="00B6794F"/>
    <w:rsid w:val="00B73526"/>
    <w:rsid w:val="00B914E9"/>
    <w:rsid w:val="00B927F8"/>
    <w:rsid w:val="00B956EE"/>
    <w:rsid w:val="00BA065D"/>
    <w:rsid w:val="00BA2BA1"/>
    <w:rsid w:val="00BA686B"/>
    <w:rsid w:val="00BB34B3"/>
    <w:rsid w:val="00BB4F09"/>
    <w:rsid w:val="00BB547E"/>
    <w:rsid w:val="00BD4E33"/>
    <w:rsid w:val="00BF0D9A"/>
    <w:rsid w:val="00BF4761"/>
    <w:rsid w:val="00C030DE"/>
    <w:rsid w:val="00C07185"/>
    <w:rsid w:val="00C22105"/>
    <w:rsid w:val="00C244B6"/>
    <w:rsid w:val="00C32AA5"/>
    <w:rsid w:val="00C35AA5"/>
    <w:rsid w:val="00C3702F"/>
    <w:rsid w:val="00C460BD"/>
    <w:rsid w:val="00C57413"/>
    <w:rsid w:val="00C608D9"/>
    <w:rsid w:val="00C6269C"/>
    <w:rsid w:val="00C62AD2"/>
    <w:rsid w:val="00C64A37"/>
    <w:rsid w:val="00C7158E"/>
    <w:rsid w:val="00C7250B"/>
    <w:rsid w:val="00C7346B"/>
    <w:rsid w:val="00C77C0E"/>
    <w:rsid w:val="00C91687"/>
    <w:rsid w:val="00C924A8"/>
    <w:rsid w:val="00C92DE6"/>
    <w:rsid w:val="00C945FE"/>
    <w:rsid w:val="00C96FAA"/>
    <w:rsid w:val="00C97A04"/>
    <w:rsid w:val="00CA107B"/>
    <w:rsid w:val="00CA484D"/>
    <w:rsid w:val="00CA5E4B"/>
    <w:rsid w:val="00CA6491"/>
    <w:rsid w:val="00CB77D5"/>
    <w:rsid w:val="00CC739E"/>
    <w:rsid w:val="00CD36B2"/>
    <w:rsid w:val="00CD58B7"/>
    <w:rsid w:val="00CF05A0"/>
    <w:rsid w:val="00CF4099"/>
    <w:rsid w:val="00D00796"/>
    <w:rsid w:val="00D2211A"/>
    <w:rsid w:val="00D261A2"/>
    <w:rsid w:val="00D439E7"/>
    <w:rsid w:val="00D60F54"/>
    <w:rsid w:val="00D616D2"/>
    <w:rsid w:val="00D63B5F"/>
    <w:rsid w:val="00D70EF7"/>
    <w:rsid w:val="00D830B1"/>
    <w:rsid w:val="00D8397C"/>
    <w:rsid w:val="00D9103E"/>
    <w:rsid w:val="00D94EED"/>
    <w:rsid w:val="00D96026"/>
    <w:rsid w:val="00DA7C1C"/>
    <w:rsid w:val="00DB147A"/>
    <w:rsid w:val="00DB1B7A"/>
    <w:rsid w:val="00DB1EA0"/>
    <w:rsid w:val="00DB26B9"/>
    <w:rsid w:val="00DB562E"/>
    <w:rsid w:val="00DB6B3A"/>
    <w:rsid w:val="00DB7E30"/>
    <w:rsid w:val="00DC6708"/>
    <w:rsid w:val="00E01436"/>
    <w:rsid w:val="00E045BD"/>
    <w:rsid w:val="00E13C8F"/>
    <w:rsid w:val="00E17B77"/>
    <w:rsid w:val="00E21C3B"/>
    <w:rsid w:val="00E23337"/>
    <w:rsid w:val="00E259EA"/>
    <w:rsid w:val="00E32061"/>
    <w:rsid w:val="00E40AC9"/>
    <w:rsid w:val="00E42FF9"/>
    <w:rsid w:val="00E4714C"/>
    <w:rsid w:val="00E51AEB"/>
    <w:rsid w:val="00E522A7"/>
    <w:rsid w:val="00E54452"/>
    <w:rsid w:val="00E57C72"/>
    <w:rsid w:val="00E664C5"/>
    <w:rsid w:val="00E671A2"/>
    <w:rsid w:val="00E76D26"/>
    <w:rsid w:val="00EA38EB"/>
    <w:rsid w:val="00EB1390"/>
    <w:rsid w:val="00EB2C71"/>
    <w:rsid w:val="00EB4340"/>
    <w:rsid w:val="00EB556D"/>
    <w:rsid w:val="00EB5A7D"/>
    <w:rsid w:val="00ED55C0"/>
    <w:rsid w:val="00ED682B"/>
    <w:rsid w:val="00EE41D5"/>
    <w:rsid w:val="00F037A4"/>
    <w:rsid w:val="00F16507"/>
    <w:rsid w:val="00F27000"/>
    <w:rsid w:val="00F27C8F"/>
    <w:rsid w:val="00F313DD"/>
    <w:rsid w:val="00F32749"/>
    <w:rsid w:val="00F34804"/>
    <w:rsid w:val="00F34B1A"/>
    <w:rsid w:val="00F37172"/>
    <w:rsid w:val="00F4477E"/>
    <w:rsid w:val="00F67D8F"/>
    <w:rsid w:val="00F73307"/>
    <w:rsid w:val="00F802BE"/>
    <w:rsid w:val="00F86024"/>
    <w:rsid w:val="00F8611A"/>
    <w:rsid w:val="00F906F1"/>
    <w:rsid w:val="00F92006"/>
    <w:rsid w:val="00FA5128"/>
    <w:rsid w:val="00FB42D4"/>
    <w:rsid w:val="00FB5906"/>
    <w:rsid w:val="00FB762F"/>
    <w:rsid w:val="00FC2AED"/>
    <w:rsid w:val="00FD5EA7"/>
    <w:rsid w:val="00FE1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4DAE581-900D-4012-BDB4-AD109DFBD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Tekst informacji"/>
    <w:qFormat/>
    <w:rsid w:val="00074DD8"/>
    <w:pPr>
      <w:spacing w:before="120" w:after="120" w:line="240" w:lineRule="exact"/>
    </w:pPr>
    <w:rPr>
      <w:rFonts w:ascii="Fira Sans" w:hAnsi="Fira Sans"/>
      <w:sz w:val="19"/>
    </w:rPr>
  </w:style>
  <w:style w:type="paragraph" w:styleId="Nagwek1">
    <w:name w:val="heading 1"/>
    <w:aliases w:val="tytuł podrozdziału"/>
    <w:basedOn w:val="Normalny"/>
    <w:next w:val="Normalny"/>
    <w:link w:val="Nagwek1Znak"/>
    <w:qFormat/>
    <w:rsid w:val="00633014"/>
    <w:pPr>
      <w:keepNext/>
      <w:spacing w:before="240" w:line="240" w:lineRule="auto"/>
      <w:outlineLvl w:val="0"/>
    </w:pPr>
    <w:rPr>
      <w:rFonts w:ascii="Fira Sans SemiBold" w:eastAsia="Times New Roman" w:hAnsi="Fira Sans SemiBold" w:cs="Times New Roman"/>
      <w:bCs/>
      <w:color w:val="001D77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rsid w:val="007A2D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rsid w:val="007A2DC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rsid w:val="004373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A2DC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7A2DC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A2DC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ytuł podrozdziału Znak"/>
    <w:basedOn w:val="Domylnaczcionkaakapitu"/>
    <w:link w:val="Nagwek1"/>
    <w:rsid w:val="00633014"/>
    <w:rPr>
      <w:rFonts w:ascii="Fira Sans SemiBold" w:eastAsia="Times New Roman" w:hAnsi="Fira Sans SemiBold" w:cs="Times New Roman"/>
      <w:bCs/>
      <w:color w:val="001D77"/>
      <w:sz w:val="19"/>
      <w:szCs w:val="24"/>
      <w:lang w:eastAsia="pl-PL"/>
    </w:rPr>
  </w:style>
  <w:style w:type="paragraph" w:customStyle="1" w:styleId="LID">
    <w:name w:val="LID"/>
    <w:basedOn w:val="Normalny"/>
    <w:qFormat/>
    <w:rsid w:val="00633014"/>
    <w:rPr>
      <w:b/>
      <w:noProof/>
      <w:szCs w:val="19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A2DC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A2DC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A2DC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8Znak">
    <w:name w:val="Nagłówek 8 Znak"/>
    <w:basedOn w:val="Domylnaczcionkaakapitu"/>
    <w:link w:val="Nagwek8"/>
    <w:uiPriority w:val="9"/>
    <w:rsid w:val="007A2DC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A2DC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Tabelasiatki1jasnaakcent11">
    <w:name w:val="Tabela siatki 1 — jasna — akcent 11"/>
    <w:basedOn w:val="Standardowy"/>
    <w:uiPriority w:val="46"/>
    <w:rsid w:val="007A2DC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iatkatabelijasna1">
    <w:name w:val="Siatka tabeli — jasna1"/>
    <w:basedOn w:val="Standardowy"/>
    <w:uiPriority w:val="40"/>
    <w:rsid w:val="007A2DC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ipercze">
    <w:name w:val="Hyperlink"/>
    <w:semiHidden/>
    <w:rsid w:val="008F3638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4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9C1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3739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Pogrubienie">
    <w:name w:val="Strong"/>
    <w:basedOn w:val="Domylnaczcionkaakapitu"/>
    <w:uiPriority w:val="22"/>
    <w:qFormat/>
    <w:rsid w:val="005203F1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62E2"/>
  </w:style>
  <w:style w:type="paragraph" w:styleId="Stopka">
    <w:name w:val="footer"/>
    <w:basedOn w:val="Normalny"/>
    <w:link w:val="Stopka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62E2"/>
  </w:style>
  <w:style w:type="paragraph" w:styleId="Akapitzlist">
    <w:name w:val="List Paragraph"/>
    <w:basedOn w:val="Normalny"/>
    <w:uiPriority w:val="34"/>
    <w:qFormat/>
    <w:rsid w:val="00933EC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448A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448A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48A7"/>
    <w:rPr>
      <w:vertAlign w:val="superscript"/>
    </w:rPr>
  </w:style>
  <w:style w:type="paragraph" w:customStyle="1" w:styleId="tytuinformacji">
    <w:name w:val="tytuł informacji"/>
    <w:basedOn w:val="Normalny"/>
    <w:rsid w:val="00633014"/>
    <w:pPr>
      <w:spacing w:after="0" w:line="240" w:lineRule="auto"/>
    </w:pPr>
    <w:rPr>
      <w:rFonts w:ascii="Fira Sans Extra Condensed SemiB" w:hAnsi="Fira Sans Extra Condensed SemiB"/>
      <w:color w:val="000000" w:themeColor="text1"/>
      <w:sz w:val="40"/>
      <w:szCs w:val="26"/>
    </w:rPr>
  </w:style>
  <w:style w:type="paragraph" w:customStyle="1" w:styleId="tekstzboku">
    <w:name w:val="tekst z boku"/>
    <w:basedOn w:val="Normalny"/>
    <w:qFormat/>
    <w:rsid w:val="008F74DF"/>
    <w:pPr>
      <w:spacing w:after="0"/>
    </w:pPr>
    <w:rPr>
      <w:rFonts w:eastAsia="Times New Roman" w:cs="Times New Roman"/>
      <w:bCs/>
      <w:color w:val="001D77"/>
      <w:sz w:val="18"/>
      <w:szCs w:val="18"/>
      <w:lang w:eastAsia="pl-PL"/>
    </w:rPr>
  </w:style>
  <w:style w:type="paragraph" w:customStyle="1" w:styleId="tytuwykresu">
    <w:name w:val="tytuł wykresu"/>
    <w:basedOn w:val="Normalny"/>
    <w:qFormat/>
    <w:rsid w:val="00E664C5"/>
    <w:rPr>
      <w:b/>
      <w:spacing w:val="-2"/>
      <w:sz w:val="18"/>
    </w:rPr>
  </w:style>
  <w:style w:type="paragraph" w:customStyle="1" w:styleId="tekstnaniebieskimtle">
    <w:name w:val="tekst na niebieskim tle"/>
    <w:basedOn w:val="Normalny"/>
    <w:qFormat/>
    <w:rsid w:val="00074DD8"/>
    <w:pPr>
      <w:spacing w:before="0" w:after="0" w:line="240" w:lineRule="auto"/>
    </w:pPr>
    <w:rPr>
      <w:sz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02B1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02B16"/>
    <w:pPr>
      <w:spacing w:before="0" w:after="200" w:line="240" w:lineRule="auto"/>
    </w:pPr>
    <w:rPr>
      <w:rFonts w:asciiTheme="minorHAnsi" w:hAnsiTheme="minorHAns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02B1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F576F"/>
    <w:pPr>
      <w:spacing w:before="120" w:after="120"/>
    </w:pPr>
    <w:rPr>
      <w:rFonts w:ascii="Fira Sans" w:hAnsi="Fira Sans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F576F"/>
    <w:rPr>
      <w:rFonts w:ascii="Fira Sans" w:hAnsi="Fira Sans"/>
      <w:b/>
      <w:bCs/>
      <w:sz w:val="20"/>
      <w:szCs w:val="20"/>
    </w:rPr>
  </w:style>
  <w:style w:type="table" w:styleId="Siatkatabelijasna">
    <w:name w:val="Grid Table Light"/>
    <w:basedOn w:val="Standardowy"/>
    <w:uiPriority w:val="40"/>
    <w:rsid w:val="0063063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792EB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8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2.xml"/><Relationship Id="rId18" Type="http://schemas.openxmlformats.org/officeDocument/2006/relationships/hyperlink" Target="mailto:m.gabinska@stat.gov.pl" TargetMode="External"/><Relationship Id="rId26" Type="http://schemas.openxmlformats.org/officeDocument/2006/relationships/hyperlink" Target="https://bdl.stat.gov.pl/BDL/dane/podgrup/temat" TargetMode="External"/><Relationship Id="rId39" Type="http://schemas.openxmlformats.org/officeDocument/2006/relationships/hyperlink" Target="http://stat.gov.pl/metainformacje/slownik-pojec/pojecia-stosowane-w-statystyce-publicznej/2384,pojecie.html" TargetMode="External"/><Relationship Id="rId21" Type="http://schemas.openxmlformats.org/officeDocument/2006/relationships/hyperlink" Target="mailto:obslugaprasowa@stat.gov.pl" TargetMode="External"/><Relationship Id="rId34" Type="http://schemas.openxmlformats.org/officeDocument/2006/relationships/hyperlink" Target="http://stat.gov.pl/obszary-tematyczne/rolnictwo-lesnictwo/lesnictwo/lesnictwo-2017,1,13.html" TargetMode="External"/><Relationship Id="rId42" Type="http://schemas.openxmlformats.org/officeDocument/2006/relationships/hyperlink" Target="http://stat.gov.pl/metainformacje/slownik-pojec/pojecia-stosowane-w-statystyce-publicznej/563,pojecie.html" TargetMode="Externa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9" Type="http://schemas.openxmlformats.org/officeDocument/2006/relationships/hyperlink" Target="http://stat.gov.pl/metainformacje/slownik-pojec/pojecia-stosowane-w-statystyce-publicznej/316,pojecie.html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0.emf"/><Relationship Id="rId24" Type="http://schemas.openxmlformats.org/officeDocument/2006/relationships/image" Target="media/image7.png"/><Relationship Id="rId32" Type="http://schemas.openxmlformats.org/officeDocument/2006/relationships/hyperlink" Target="http://stat.gov.pl/metainformacje/slownik-pojec/pojecia-stosowane-w-statystyce-publicznej/3768,pojecie.html" TargetMode="External"/><Relationship Id="rId37" Type="http://schemas.openxmlformats.org/officeDocument/2006/relationships/hyperlink" Target="https://ec.europa.eu/eurostat/data/database" TargetMode="External"/><Relationship Id="rId40" Type="http://schemas.openxmlformats.org/officeDocument/2006/relationships/hyperlink" Target="http://stat.gov.pl/metainformacje/slownik-pojec/pojecia-stosowane-w-statystyce-publicznej/361,pojecie.html" TargetMode="External"/><Relationship Id="rId45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23" Type="http://schemas.openxmlformats.org/officeDocument/2006/relationships/image" Target="media/image6.png"/><Relationship Id="rId28" Type="http://schemas.openxmlformats.org/officeDocument/2006/relationships/hyperlink" Target="https://ec.europa.eu/eurostat/data/database" TargetMode="External"/><Relationship Id="rId36" Type="http://schemas.openxmlformats.org/officeDocument/2006/relationships/hyperlink" Target="http://swaid.stat.gov.pl/SitePagesDBW/Lesnictwo.aspx" TargetMode="External"/><Relationship Id="rId10" Type="http://schemas.openxmlformats.org/officeDocument/2006/relationships/image" Target="media/image3.emf"/><Relationship Id="rId19" Type="http://schemas.openxmlformats.org/officeDocument/2006/relationships/hyperlink" Target="mailto:s.romanska@stat.gov.pl" TargetMode="External"/><Relationship Id="rId31" Type="http://schemas.openxmlformats.org/officeDocument/2006/relationships/hyperlink" Target="http://stat.gov.pl/metainformacje/slownik-pojec/pojecia-stosowane-w-statystyce-publicznej/361,pojecie.html" TargetMode="External"/><Relationship Id="rId44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Relationship Id="rId22" Type="http://schemas.openxmlformats.org/officeDocument/2006/relationships/image" Target="media/image5.png"/><Relationship Id="rId27" Type="http://schemas.openxmlformats.org/officeDocument/2006/relationships/hyperlink" Target="http://swaid.stat.gov.pl/SitePagesDBW/Lesnictwo.aspx" TargetMode="External"/><Relationship Id="rId30" Type="http://schemas.openxmlformats.org/officeDocument/2006/relationships/hyperlink" Target="http://stat.gov.pl/metainformacje/slownik-pojec/pojecia-stosowane-w-statystyce-publicznej/2384,pojecie.html" TargetMode="External"/><Relationship Id="rId35" Type="http://schemas.openxmlformats.org/officeDocument/2006/relationships/hyperlink" Target="https://bdl.stat.gov.pl/BDL/dane/podgrup/temat" TargetMode="External"/><Relationship Id="rId43" Type="http://schemas.openxmlformats.org/officeDocument/2006/relationships/header" Target="header4.xml"/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hyperlink" Target="http://stat.gov.pl/obszary-tematyczne/rolnictwo-lesnictwo/lesnictwo/lesnictwo-2017,1,13.html" TargetMode="External"/><Relationship Id="rId33" Type="http://schemas.openxmlformats.org/officeDocument/2006/relationships/hyperlink" Target="http://stat.gov.pl/metainformacje/slownik-pojec/pojecia-stosowane-w-statystyce-publicznej/563,pojecie.html" TargetMode="External"/><Relationship Id="rId38" Type="http://schemas.openxmlformats.org/officeDocument/2006/relationships/hyperlink" Target="http://stat.gov.pl/metainformacje/slownik-pojec/pojecia-stosowane-w-statystyce-publicznej/316,pojecie.html" TargetMode="External"/><Relationship Id="rId20" Type="http://schemas.openxmlformats.org/officeDocument/2006/relationships/hyperlink" Target="mailto:rzecznik@stat.gov.pl" TargetMode="External"/><Relationship Id="rId41" Type="http://schemas.openxmlformats.org/officeDocument/2006/relationships/hyperlink" Target="http://stat.gov.pl/metainformacje/slownik-pojec/pojecia-stosowane-w-statystyce-publicznej/3768,pojecie.html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fira">
      <a:majorFont>
        <a:latin typeface="Fira Sans Medium"/>
        <a:ea typeface=""/>
        <a:cs typeface=""/>
      </a:majorFont>
      <a:minorFont>
        <a:latin typeface="Fira Sans Light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Url xmlns="http://schemas.microsoft.com/sharepoint/v3" xsi:nil="true"/>
    <Odbiorcy2 xmlns="9070EBFB-EDD5-4A8B-ADA9-FC396769AC9B" xsi:nil="true"/>
    <Osoba xmlns="9070EBFB-EDD5-4A8B-ADA9-FC396769AC9B">STAT\MIETKOWSKAM</Osoba>
    <_SourceUrl xmlns="http://schemas.microsoft.com/sharepoint/v3" xsi:nil="true"/>
    <NazwaPliku xmlns="9070EBFB-EDD5-4A8B-ADA9-FC396769AC9B">Informacja sygnalna_przykładowa wizualizacja.docx.docx</NazwaPliku>
    <xd_ProgID xmlns="http://schemas.microsoft.com/sharepoint/v3" xsi:nil="true"/>
    <Order xmlns="http://schemas.microsoft.com/sharepoint/v3" xsi:nil="true"/>
    <_SharedFileIndex xmlns="http://schemas.microsoft.com/sharepoint/v3" xsi:nil="true"/>
    <MetaInfo xmlns="http://schemas.microsoft.com/sharepoint/v3" xsi:nil="true"/>
    <ContentTypeId xmlns="http://schemas.microsoft.com/sharepoint/v3">0x00FBEB7090D5ED8B4AADA9FC396769AC9B</ContentTypeId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isma" ma:contentTypeID="0x00FBEB7090D5ED8B4AADA9FC396769AC9B" ma:contentTypeVersion="" ma:contentTypeDescription="" ma:contentTypeScope="" ma:versionID="6bc347668491c2bd9b5b9ebe793d10d9">
  <xsd:schema xmlns:xsd="http://www.w3.org/2001/XMLSchema" xmlns:xs="http://www.w3.org/2001/XMLSchema" xmlns:p="http://schemas.microsoft.com/office/2006/metadata/properties" xmlns:ns1="http://schemas.microsoft.com/sharepoint/v3" xmlns:ns2="9070EBFB-EDD5-4A8B-ADA9-FC396769AC9B" targetNamespace="http://schemas.microsoft.com/office/2006/metadata/properties" ma:root="true" ma:fieldsID="14bc6af8e0d4c36dc6f6478fae101c15" ns1:_="" ns2:_="">
    <xsd:import namespace="http://schemas.microsoft.com/sharepoint/v3"/>
    <xsd:import namespace="9070EBFB-EDD5-4A8B-ADA9-FC396769AC9B"/>
    <xsd:element name="properties">
      <xsd:complexType>
        <xsd:sequence>
          <xsd:element name="documentManagement">
            <xsd:complexType>
              <xsd:all>
                <xsd:element ref="ns1:ID" minOccurs="0"/>
                <xsd:element ref="ns1:ContentType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_ModerationComment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SortBehavior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SyncClient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1:MetaInfo" minOccurs="0"/>
                <xsd:element ref="ns1:_Level" minOccurs="0"/>
                <xsd:element ref="ns1:_IsCurrentVersion" minOccurs="0"/>
                <xsd:element ref="ns1:ItemChildCount" minOccurs="0"/>
                <xsd:element ref="ns1:FolderChildCount" minOccurs="0"/>
                <xsd:element ref="ns1:AppAuthor" minOccurs="0"/>
                <xsd:element ref="ns1:AppEditor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  <xsd:element ref="ns1:DocConcurrencyNumber" minOccurs="0"/>
                <xsd:element ref="ns1:TemplateUrl" minOccurs="0"/>
                <xsd:element ref="ns1:xd_ProgID" minOccurs="0"/>
                <xsd:element ref="ns1:xd_Signature" minOccurs="0"/>
                <xsd:element ref="ns2:Osoba" minOccurs="0"/>
                <xsd:element ref="ns2:NazwaPliku" minOccurs="0"/>
                <xsd:element ref="ns2:Odbiorcy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D" ma:index="0" nillable="true" ma:displayName="Identyfikator" ma:internalName="ID" ma:readOnly="true">
      <xsd:simpleType>
        <xsd:restriction base="dms:Unknown"/>
      </xsd:simpleType>
    </xsd:element>
    <xsd:element name="ContentTypeId" ma:index="1" nillable="true" ma:displayName="Identyfikator typu zawartości" ma:hidden="true" ma:internalName="ContentTypeId" ma:readOnly="true">
      <xsd:simpleType>
        <xsd:restriction base="dms:Unknown"/>
      </xsd:simpleType>
    </xsd:element>
    <xsd:element name="Author" ma:index="4" nillable="true" ma:displayName="Utworzony przez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6" nillable="true" ma:displayName="Zmodyfikowane przez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7" nillable="true" ma:displayName="Ma miejsca docelowe kopii" ma:hidden="true" ma:internalName="_HasCopyDestinations" ma:readOnly="true">
      <xsd:simpleType>
        <xsd:restriction base="dms:Boolean"/>
      </xsd:simpleType>
    </xsd:element>
    <xsd:element name="_CopySource" ma:index="8" nillable="true" ma:displayName="Źródło kopii" ma:internalName="_CopySource" ma:readOnly="true">
      <xsd:simpleType>
        <xsd:restriction base="dms:Text"/>
      </xsd:simpleType>
    </xsd:element>
    <xsd:element name="_ModerationStatus" ma:index="9" nillable="true" ma:displayName="Stan zatwierdzania" ma:default="0" ma:hidden="true" ma:internalName="_ModerationStatus" ma:readOnly="true">
      <xsd:simpleType>
        <xsd:restriction base="dms:Unknown"/>
      </xsd:simpleType>
    </xsd:element>
    <xsd:element name="_ModerationComments" ma:index="10" nillable="true" ma:displayName="Komentarze osoby zatwierdzającej" ma:hidden="true" ma:internalName="_ModerationComments" ma:readOnly="true">
      <xsd:simpleType>
        <xsd:restriction base="dms:Note"/>
      </xsd:simpleType>
    </xsd:element>
    <xsd:element name="FileRef" ma:index="11" nillable="true" ma:displayName="Ścieżka adresu URL" ma:hidden="true" ma:list="Docs" ma:internalName="FileRef" ma:readOnly="true" ma:showField="FullUrl">
      <xsd:simpleType>
        <xsd:restriction base="dms:Lookup"/>
      </xsd:simpleType>
    </xsd:element>
    <xsd:element name="FileDirRef" ma:index="12" nillable="true" ma:displayName="Ścieżka" ma:hidden="true" ma:list="Docs" ma:internalName="FileDirRef" ma:readOnly="true" ma:showField="DirName">
      <xsd:simpleType>
        <xsd:restriction base="dms:Lookup"/>
      </xsd:simpleType>
    </xsd:element>
    <xsd:element name="Last_x0020_Modified" ma:index="13" nillable="true" ma:displayName="Zmodyfikowane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14" nillable="true" ma:displayName="Utworzony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15" nillable="true" ma:displayName="Rozmiar pliku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16" nillable="true" ma:displayName="Typ elementu" ma:hidden="true" ma:list="Docs" ma:internalName="FSObjType" ma:readOnly="true" ma:showField="FSType">
      <xsd:simpleType>
        <xsd:restriction base="dms:Lookup"/>
      </xsd:simpleType>
    </xsd:element>
    <xsd:element name="SortBehavior" ma:index="17" nillable="true" ma:displayName="Typ sortowania" ma:hidden="true" ma:list="Docs" ma:internalName="SortBehavior" ma:readOnly="true" ma:showField="SortBehavior">
      <xsd:simpleType>
        <xsd:restriction base="dms:Lookup"/>
      </xsd:simpleType>
    </xsd:element>
    <xsd:element name="CheckedOutUserId" ma:index="19" nillable="true" ma:displayName="Identyfikator użytkownika, który wyewidencjonował element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20" nillable="true" ma:displayName="Wyewidencjonowany lokalnie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21" nillable="true" ma:displayName="Wyewidencjonowane do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23" nillable="true" ma:displayName="Unikatowy identyfikator" ma:hidden="true" ma:list="Docs" ma:internalName="UniqueId" ma:readOnly="true" ma:showField="UniqueId">
      <xsd:simpleType>
        <xsd:restriction base="dms:Lookup"/>
      </xsd:simpleType>
    </xsd:element>
    <xsd:element name="SyncClientId" ma:index="24" nillable="true" ma:displayName="Identyfikator klienta" ma:hidden="true" ma:list="Docs" ma:internalName="SyncClientId" ma:readOnly="true" ma:showField="SyncClientId">
      <xsd:simpleType>
        <xsd:restriction base="dms:Lookup"/>
      </xsd:simpleType>
    </xsd:element>
    <xsd:element name="ProgId" ma:index="25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26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27" nillable="true" ma:displayName="Stan wirusów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28" nillable="true" ma:displayName="Wyewidencjonowane do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29" nillable="true" ma:displayName="Komentarz zaewidencjonowania" ma:format="TRUE" ma:list="Docs" ma:internalName="_CheckinComment" ma:readOnly="true" ma:showField="CheckinComment">
      <xsd:simpleType>
        <xsd:restriction base="dms:Lookup"/>
      </xsd:simpleType>
    </xsd:element>
    <xsd:element name="File_x0020_Type" ma:index="33" nillable="true" ma:displayName="Typ plików" ma:hidden="true" ma:internalName="File_x0020_Type" ma:readOnly="true">
      <xsd:simpleType>
        <xsd:restriction base="dms:Text"/>
      </xsd:simpleType>
    </xsd:element>
    <xsd:element name="HTML_x0020_File_x0020_Type" ma:index="34" nillable="true" ma:displayName="Typ pliku HTML" ma:hidden="true" ma:internalName="HTML_x0020_File_x0020_Type" ma:readOnly="true">
      <xsd:simpleType>
        <xsd:restriction base="dms:Text"/>
      </xsd:simpleType>
    </xsd:element>
    <xsd:element name="_SourceUrl" ma:index="35" nillable="true" ma:displayName="Adres URL źródła" ma:hidden="true" ma:internalName="_SourceUrl">
      <xsd:simpleType>
        <xsd:restriction base="dms:Text"/>
      </xsd:simpleType>
    </xsd:element>
    <xsd:element name="_SharedFileIndex" ma:index="36" nillable="true" ma:displayName="Indeks udostępnionych plików" ma:hidden="true" ma:internalName="_SharedFileIndex">
      <xsd:simpleType>
        <xsd:restriction base="dms:Text"/>
      </xsd:simpleType>
    </xsd:element>
    <xsd:element name="MetaInfo" ma:index="48" nillable="true" ma:displayName="Zbiór właściwości" ma:hidden="true" ma:list="Docs" ma:internalName="MetaInfo" ma:showField="MetaInfo">
      <xsd:simpleType>
        <xsd:restriction base="dms:Lookup"/>
      </xsd:simpleType>
    </xsd:element>
    <xsd:element name="_Level" ma:index="49" nillable="true" ma:displayName="Poziom" ma:hidden="true" ma:internalName="_Level" ma:readOnly="true">
      <xsd:simpleType>
        <xsd:restriction base="dms:Unknown"/>
      </xsd:simpleType>
    </xsd:element>
    <xsd:element name="_IsCurrentVersion" ma:index="50" nillable="true" ma:displayName="Jest bieżącą wersją" ma:hidden="true" ma:internalName="_IsCurrentVersion" ma:readOnly="true">
      <xsd:simpleType>
        <xsd:restriction base="dms:Boolean"/>
      </xsd:simpleType>
    </xsd:element>
    <xsd:element name="ItemChildCount" ma:index="51" nillable="true" ma:displayName="Liczba elementów podrzędnych elementu" ma:hidden="true" ma:list="Docs" ma:internalName="ItemChildCount" ma:readOnly="true" ma:showField="ItemChildCount">
      <xsd:simpleType>
        <xsd:restriction base="dms:Lookup"/>
      </xsd:simpleType>
    </xsd:element>
    <xsd:element name="FolderChildCount" ma:index="52" nillable="true" ma:displayName="Liczba elementów podrzędnych folderu" ma:hidden="true" ma:list="Docs" ma:internalName="FolderChildCount" ma:readOnly="true" ma:showField="FolderChildCount">
      <xsd:simpleType>
        <xsd:restriction base="dms:Lookup"/>
      </xsd:simpleType>
    </xsd:element>
    <xsd:element name="AppAuthor" ma:index="53" nillable="true" ma:displayName="Aplikacja utworzona przez" ma:list="AppPrincipals" ma:internalName="AppAuthor" ma:readOnly="true" ma:showField="Title">
      <xsd:simpleType>
        <xsd:restriction base="dms:Lookup"/>
      </xsd:simpleType>
    </xsd:element>
    <xsd:element name="AppEditor" ma:index="54" nillable="true" ma:displayName="Aplikacja zmodyfikowana przez" ma:list="AppPrincipals" ma:internalName="AppEditor" ma:readOnly="true" ma:showField="Title">
      <xsd:simpleType>
        <xsd:restriction base="dms:Lookup"/>
      </xsd:simpleType>
    </xsd:element>
    <xsd:element name="owshiddenversion" ma:index="58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59" nillable="true" ma:displayName="Wersja interfejsu użytkownika" ma:hidden="true" ma:internalName="_UIVersion" ma:readOnly="true">
      <xsd:simpleType>
        <xsd:restriction base="dms:Unknown"/>
      </xsd:simpleType>
    </xsd:element>
    <xsd:element name="_UIVersionString" ma:index="60" nillable="true" ma:displayName="Wersja" ma:internalName="_UIVersionString" ma:readOnly="true">
      <xsd:simpleType>
        <xsd:restriction base="dms:Text"/>
      </xsd:simpleType>
    </xsd:element>
    <xsd:element name="InstanceID" ma:index="61" nillable="true" ma:displayName="Identyfikator wystąpienia" ma:hidden="true" ma:internalName="InstanceID" ma:readOnly="true">
      <xsd:simpleType>
        <xsd:restriction base="dms:Unknown"/>
      </xsd:simpleType>
    </xsd:element>
    <xsd:element name="Order" ma:index="62" nillable="true" ma:displayName="Kolejność" ma:hidden="true" ma:internalName="Order">
      <xsd:simpleType>
        <xsd:restriction base="dms:Number"/>
      </xsd:simpleType>
    </xsd:element>
    <xsd:element name="GUID" ma:index="63" nillable="true" ma:displayName="Identyfikator GUID" ma:hidden="true" ma:internalName="GUID" ma:readOnly="true">
      <xsd:simpleType>
        <xsd:restriction base="dms:Unknown"/>
      </xsd:simpleType>
    </xsd:element>
    <xsd:element name="WorkflowVersion" ma:index="64" nillable="true" ma:displayName="Wersja przepływu pracy" ma:hidden="true" ma:internalName="WorkflowVersion" ma:readOnly="true">
      <xsd:simpleType>
        <xsd:restriction base="dms:Unknown"/>
      </xsd:simpleType>
    </xsd:element>
    <xsd:element name="WorkflowInstanceID" ma:index="65" nillable="true" ma:displayName="Identyfikator wystąpienia przepływu pracy" ma:hidden="true" ma:internalName="WorkflowInstanceID" ma:readOnly="true">
      <xsd:simpleType>
        <xsd:restriction base="dms:Unknown"/>
      </xsd:simpleType>
    </xsd:element>
    <xsd:element name="ParentVersionString" ma:index="66" nillable="true" ma:displayName="Wersja źródła (konwertowany dokument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67" nillable="true" ma:displayName="Nazwa źródła (konwertowany dokument)" ma:hidden="true" ma:list="Docs" ma:internalName="ParentLeafName" ma:readOnly="true" ma:showField="ParentLeafName">
      <xsd:simpleType>
        <xsd:restriction base="dms:Lookup"/>
      </xsd:simpleType>
    </xsd:element>
    <xsd:element name="DocConcurrencyNumber" ma:index="68" nillable="true" ma:displayName="Numer współbieżności dokumentu" ma:hidden="true" ma:list="Docs" ma:internalName="DocConcurrencyNumber" ma:readOnly="true" ma:showField="DocConcurrencyNumber">
      <xsd:simpleType>
        <xsd:restriction base="dms:Lookup"/>
      </xsd:simpleType>
    </xsd:element>
    <xsd:element name="TemplateUrl" ma:index="70" nillable="true" ma:displayName="Łącze szablonu" ma:hidden="true" ma:internalName="TemplateUrl">
      <xsd:simpleType>
        <xsd:restriction base="dms:Text"/>
      </xsd:simpleType>
    </xsd:element>
    <xsd:element name="xd_ProgID" ma:index="71" nillable="true" ma:displayName="Łącze pliku HTML" ma:hidden="true" ma:internalName="xd_ProgID">
      <xsd:simpleType>
        <xsd:restriction base="dms:Text"/>
      </xsd:simpleType>
    </xsd:element>
    <xsd:element name="xd_Signature" ma:index="72" nillable="true" ma:displayName="Jest podpisane" ma:hidden="true" ma:internalName="xd_Signature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70EBFB-EDD5-4A8B-ADA9-FC396769AC9B" elementFormDefault="qualified">
    <xsd:import namespace="http://schemas.microsoft.com/office/2006/documentManagement/types"/>
    <xsd:import namespace="http://schemas.microsoft.com/office/infopath/2007/PartnerControls"/>
    <xsd:element name="Osoba" ma:index="75" nillable="true" ma:displayName="Osoba" ma:description="" ma:internalName="Osoba">
      <xsd:simpleType>
        <xsd:restriction base="dms:Text"/>
      </xsd:simpleType>
    </xsd:element>
    <xsd:element name="NazwaPliku" ma:index="76" nillable="true" ma:displayName="NazwaPliku" ma:description="" ma:internalName="NazwaPliku">
      <xsd:simpleType>
        <xsd:restriction base="dms:Text"/>
      </xsd:simpleType>
    </xsd:element>
    <xsd:element name="Odbiorcy2" ma:index="77" nillable="true" ma:displayName="Odbiorcy2" ma:description="" ma:internalName="Odbiorcy2">
      <xsd:simpleType>
        <xsd:restriction base="dms:Choice">
          <xsd:enumeration value="Wszyscy"/>
          <xsd:enumeration value="GUS"/>
          <xsd:enumeration value="COI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Typ zawartości"/>
        <xsd:element ref="dc:title" minOccurs="0" maxOccurs="1" ma:index="69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CA8B5C-31D1-44D8-BAA2-D57C9058BEC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070EBFB-EDD5-4A8B-ADA9-FC396769AC9B"/>
  </ds:schemaRefs>
</ds:datastoreItem>
</file>

<file path=customXml/itemProps2.xml><?xml version="1.0" encoding="utf-8"?>
<ds:datastoreItem xmlns:ds="http://schemas.openxmlformats.org/officeDocument/2006/customXml" ds:itemID="{5EAB2B59-835B-46EE-A39A-4F4373D23A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070EBFB-EDD5-4A8B-ADA9-FC396769AC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070BE75-9509-4C7F-8A67-87BFBBAAE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1188</Words>
  <Characters>7131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Rachunki leśne w Polsce w 2016 roku</vt:lpstr>
    </vt:vector>
  </TitlesOfParts>
  <Company/>
  <LinksUpToDate>false</LinksUpToDate>
  <CharactersWithSpaces>8303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Rachunki leśne w Polsce w 2016 roku</dc:title>
  <dc:creator>Zawistowska Beata</dc:creator>
  <cp:lastModifiedBy>Koszela Alicja</cp:lastModifiedBy>
  <cp:revision>2</cp:revision>
  <cp:lastPrinted>2018-11-23T12:26:00Z</cp:lastPrinted>
  <dcterms:created xsi:type="dcterms:W3CDTF">2018-11-30T08:09:00Z</dcterms:created>
  <dcterms:modified xsi:type="dcterms:W3CDTF">2018-11-30T08:09:00Z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0x01010044DF1BA9951007438FCA488A6A01397F</vt:lpwstr>
  </property>
</Properties>
</file>